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6AB" w:rsidRPr="00084530" w:rsidRDefault="003C56AB" w:rsidP="0008453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453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C56AB" w:rsidRPr="00084530" w:rsidRDefault="003C56AB" w:rsidP="0008453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4530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="00084530" w:rsidRPr="00084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530" w:rsidRPr="00084530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="00084530" w:rsidRPr="00084530">
        <w:rPr>
          <w:rFonts w:ascii="Times New Roman" w:hAnsi="Times New Roman" w:cs="Times New Roman"/>
          <w:sz w:val="28"/>
          <w:szCs w:val="28"/>
        </w:rPr>
        <w:t xml:space="preserve"> вида </w:t>
      </w:r>
      <w:r w:rsidRPr="00084530">
        <w:rPr>
          <w:rFonts w:ascii="Times New Roman" w:hAnsi="Times New Roman" w:cs="Times New Roman"/>
          <w:sz w:val="28"/>
          <w:szCs w:val="28"/>
        </w:rPr>
        <w:t>№ 11 «Солнышко»</w:t>
      </w:r>
    </w:p>
    <w:p w:rsidR="003C56AB" w:rsidRPr="00084530" w:rsidRDefault="003C56AB" w:rsidP="0008453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4530">
        <w:rPr>
          <w:rFonts w:ascii="Times New Roman" w:hAnsi="Times New Roman" w:cs="Times New Roman"/>
          <w:sz w:val="28"/>
          <w:szCs w:val="28"/>
        </w:rPr>
        <w:t>село Белое, Красногвардейский район, Республика Адыгея.</w:t>
      </w:r>
    </w:p>
    <w:p w:rsidR="003C56AB" w:rsidRPr="00EB52E0" w:rsidRDefault="003C56AB" w:rsidP="003C56AB">
      <w:pPr>
        <w:rPr>
          <w:sz w:val="32"/>
          <w:szCs w:val="32"/>
        </w:rPr>
      </w:pPr>
    </w:p>
    <w:p w:rsidR="003C56AB" w:rsidRDefault="003C56AB" w:rsidP="003C56AB"/>
    <w:p w:rsidR="003C56AB" w:rsidRDefault="003C56AB" w:rsidP="003C56AB"/>
    <w:p w:rsidR="003C56AB" w:rsidRDefault="003C56AB" w:rsidP="003C56AB"/>
    <w:p w:rsidR="003C56AB" w:rsidRDefault="003C56AB" w:rsidP="003C56AB"/>
    <w:p w:rsidR="003C56AB" w:rsidRDefault="003C56AB" w:rsidP="003C56AB"/>
    <w:p w:rsidR="003C56AB" w:rsidRPr="00EB52E0" w:rsidRDefault="003C56AB" w:rsidP="003C56AB">
      <w:pPr>
        <w:rPr>
          <w:sz w:val="96"/>
          <w:szCs w:val="96"/>
        </w:rPr>
      </w:pPr>
      <w:r>
        <w:rPr>
          <w:sz w:val="96"/>
          <w:szCs w:val="96"/>
        </w:rPr>
        <w:t xml:space="preserve">  </w:t>
      </w:r>
      <w:r w:rsidRPr="00EB52E0">
        <w:rPr>
          <w:sz w:val="96"/>
          <w:szCs w:val="96"/>
        </w:rPr>
        <w:t>Творческий отчет</w:t>
      </w:r>
    </w:p>
    <w:p w:rsidR="003C56AB" w:rsidRDefault="003C56AB" w:rsidP="003C56AB"/>
    <w:p w:rsidR="003C56AB" w:rsidRDefault="003C56AB" w:rsidP="003C56A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</w:t>
      </w:r>
      <w:r w:rsidRPr="00EB52E0">
        <w:rPr>
          <w:sz w:val="40"/>
          <w:szCs w:val="40"/>
        </w:rPr>
        <w:t>Музыкального руководителя</w:t>
      </w:r>
    </w:p>
    <w:p w:rsidR="003C56AB" w:rsidRDefault="003C56AB" w:rsidP="003C56AB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Pr="00EB52E0">
        <w:rPr>
          <w:sz w:val="40"/>
          <w:szCs w:val="40"/>
        </w:rPr>
        <w:t xml:space="preserve"> Мирошниченко Натальи Александр</w:t>
      </w:r>
      <w:r>
        <w:rPr>
          <w:sz w:val="40"/>
          <w:szCs w:val="40"/>
        </w:rPr>
        <w:t>овны</w:t>
      </w:r>
    </w:p>
    <w:p w:rsidR="003C56AB" w:rsidRDefault="003C56AB" w:rsidP="003C56AB">
      <w:pPr>
        <w:rPr>
          <w:sz w:val="36"/>
          <w:szCs w:val="36"/>
        </w:rPr>
      </w:pPr>
    </w:p>
    <w:p w:rsidR="003C56AB" w:rsidRDefault="003C56AB" w:rsidP="003C56AB">
      <w:pPr>
        <w:rPr>
          <w:sz w:val="36"/>
          <w:szCs w:val="36"/>
        </w:rPr>
      </w:pPr>
    </w:p>
    <w:p w:rsidR="00084530" w:rsidRPr="003C56AB" w:rsidRDefault="006C70DE" w:rsidP="00084530">
      <w:pPr>
        <w:jc w:val="center"/>
        <w:rPr>
          <w:sz w:val="40"/>
          <w:szCs w:val="40"/>
        </w:rPr>
      </w:pPr>
      <w:r>
        <w:rPr>
          <w:sz w:val="36"/>
          <w:szCs w:val="36"/>
        </w:rPr>
        <w:t>за 2019 – 2020</w:t>
      </w:r>
      <w:r w:rsidR="00084530">
        <w:rPr>
          <w:sz w:val="36"/>
          <w:szCs w:val="36"/>
        </w:rPr>
        <w:t xml:space="preserve"> </w:t>
      </w:r>
      <w:proofErr w:type="spellStart"/>
      <w:r w:rsidR="00084530" w:rsidRPr="00EB52E0">
        <w:rPr>
          <w:sz w:val="36"/>
          <w:szCs w:val="36"/>
        </w:rPr>
        <w:t>уч</w:t>
      </w:r>
      <w:proofErr w:type="gramStart"/>
      <w:r w:rsidR="00084530" w:rsidRPr="00EB52E0">
        <w:rPr>
          <w:sz w:val="36"/>
          <w:szCs w:val="36"/>
        </w:rPr>
        <w:t>.г</w:t>
      </w:r>
      <w:proofErr w:type="gramEnd"/>
      <w:r w:rsidR="00084530" w:rsidRPr="00EB52E0">
        <w:rPr>
          <w:sz w:val="36"/>
          <w:szCs w:val="36"/>
        </w:rPr>
        <w:t>од</w:t>
      </w:r>
      <w:proofErr w:type="spellEnd"/>
    </w:p>
    <w:p w:rsidR="00762EAF" w:rsidRDefault="00762EAF">
      <w:pPr>
        <w:rPr>
          <w:sz w:val="36"/>
          <w:szCs w:val="36"/>
        </w:rPr>
      </w:pPr>
    </w:p>
    <w:p w:rsidR="004800BF" w:rsidRDefault="004800BF">
      <w:pPr>
        <w:rPr>
          <w:sz w:val="28"/>
          <w:szCs w:val="28"/>
        </w:rPr>
      </w:pPr>
    </w:p>
    <w:p w:rsidR="00084530" w:rsidRDefault="00084530">
      <w:pPr>
        <w:rPr>
          <w:sz w:val="28"/>
          <w:szCs w:val="28"/>
        </w:rPr>
      </w:pPr>
    </w:p>
    <w:p w:rsidR="00084530" w:rsidRDefault="00084530">
      <w:pPr>
        <w:rPr>
          <w:sz w:val="28"/>
          <w:szCs w:val="28"/>
        </w:rPr>
      </w:pPr>
    </w:p>
    <w:p w:rsidR="00084530" w:rsidRDefault="00084530">
      <w:pPr>
        <w:rPr>
          <w:sz w:val="28"/>
          <w:szCs w:val="28"/>
        </w:rPr>
      </w:pPr>
    </w:p>
    <w:p w:rsidR="00084530" w:rsidRDefault="00084530">
      <w:pPr>
        <w:rPr>
          <w:sz w:val="28"/>
          <w:szCs w:val="28"/>
        </w:rPr>
      </w:pPr>
    </w:p>
    <w:p w:rsidR="00084530" w:rsidRDefault="00084530">
      <w:pPr>
        <w:rPr>
          <w:sz w:val="28"/>
          <w:szCs w:val="28"/>
        </w:rPr>
      </w:pPr>
    </w:p>
    <w:p w:rsidR="00084530" w:rsidRDefault="00084530">
      <w:pPr>
        <w:rPr>
          <w:sz w:val="28"/>
          <w:szCs w:val="28"/>
        </w:rPr>
      </w:pPr>
    </w:p>
    <w:p w:rsidR="006C70DE" w:rsidRDefault="006C70DE" w:rsidP="006C70D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2019-2020 году детский сад осуществлял образовательную деятельность по образовательной программе до</w:t>
      </w:r>
      <w:r w:rsidR="005861BB">
        <w:rPr>
          <w:sz w:val="28"/>
          <w:szCs w:val="28"/>
        </w:rPr>
        <w:t>школьного учреждения, разработанной творческой группой педагогов ДОУ</w:t>
      </w:r>
      <w:r>
        <w:rPr>
          <w:sz w:val="28"/>
          <w:szCs w:val="28"/>
        </w:rPr>
        <w:t xml:space="preserve"> на основе программы «От рождения до школы» Н. 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 xml:space="preserve">, М. А. Васильевой и Т. А.Комаровой. Кроме этого, я использовала в своей работе парциальную программу Ладушки «Праздник каждый день» И. </w:t>
      </w:r>
      <w:proofErr w:type="spellStart"/>
      <w:r>
        <w:rPr>
          <w:sz w:val="28"/>
          <w:szCs w:val="28"/>
        </w:rPr>
        <w:t>Каплуновой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Новоскольцевой</w:t>
      </w:r>
      <w:proofErr w:type="spellEnd"/>
      <w:r>
        <w:rPr>
          <w:sz w:val="28"/>
          <w:szCs w:val="28"/>
        </w:rPr>
        <w:t>.</w:t>
      </w:r>
    </w:p>
    <w:p w:rsidR="006C70DE" w:rsidRDefault="006C70DE" w:rsidP="006C70DE">
      <w:pPr>
        <w:rPr>
          <w:sz w:val="28"/>
          <w:szCs w:val="28"/>
        </w:rPr>
      </w:pPr>
      <w:r>
        <w:rPr>
          <w:sz w:val="28"/>
          <w:szCs w:val="28"/>
        </w:rPr>
        <w:t>Общие задачи музыкального руководителя:</w:t>
      </w:r>
    </w:p>
    <w:p w:rsidR="006C70DE" w:rsidRDefault="006C70DE" w:rsidP="006C70DE">
      <w:pPr>
        <w:rPr>
          <w:sz w:val="28"/>
          <w:szCs w:val="28"/>
        </w:rPr>
      </w:pPr>
      <w:r>
        <w:rPr>
          <w:sz w:val="28"/>
          <w:szCs w:val="28"/>
        </w:rPr>
        <w:t>1.Воспитывать любовь и интерес к музыке. Эту задачу решаю путем развития музыкального восприятия и музыкального слуха.</w:t>
      </w:r>
    </w:p>
    <w:p w:rsidR="006C70DE" w:rsidRDefault="006C70DE" w:rsidP="006C70DE">
      <w:pPr>
        <w:rPr>
          <w:sz w:val="28"/>
          <w:szCs w:val="28"/>
        </w:rPr>
      </w:pPr>
      <w:r>
        <w:rPr>
          <w:sz w:val="28"/>
          <w:szCs w:val="28"/>
        </w:rPr>
        <w:t>2.Обогощать музыкальный багаж, знакомя детей с разнообразными произведениями.</w:t>
      </w:r>
    </w:p>
    <w:p w:rsidR="006C70DE" w:rsidRDefault="006C70DE" w:rsidP="006C70DE">
      <w:pPr>
        <w:rPr>
          <w:sz w:val="28"/>
          <w:szCs w:val="28"/>
        </w:rPr>
      </w:pPr>
      <w:r>
        <w:rPr>
          <w:sz w:val="28"/>
          <w:szCs w:val="28"/>
        </w:rPr>
        <w:t>3.Развивать навыки во всех видах музыкальной деятельности: в пении, слушании, музыкально-дидактических играх, игре на музыкальных инструментах.</w:t>
      </w:r>
    </w:p>
    <w:p w:rsidR="006C70DE" w:rsidRDefault="006C70DE" w:rsidP="006C70DE">
      <w:pPr>
        <w:rPr>
          <w:sz w:val="28"/>
          <w:szCs w:val="28"/>
        </w:rPr>
      </w:pPr>
      <w:r>
        <w:rPr>
          <w:sz w:val="28"/>
          <w:szCs w:val="28"/>
        </w:rPr>
        <w:t>4.Развивать общую музыкальность путем развития основных и не основных музыкальных  способностей.</w:t>
      </w:r>
    </w:p>
    <w:p w:rsidR="006C70DE" w:rsidRDefault="006C70DE" w:rsidP="006C70DE">
      <w:pPr>
        <w:rPr>
          <w:sz w:val="28"/>
          <w:szCs w:val="28"/>
        </w:rPr>
      </w:pPr>
      <w:r>
        <w:rPr>
          <w:sz w:val="28"/>
          <w:szCs w:val="28"/>
        </w:rPr>
        <w:t>5.Содействовать воспитанию и формированию музыкального вкуса на основе первоначальных впечатлений от музыки.</w:t>
      </w:r>
    </w:p>
    <w:p w:rsidR="006C70DE" w:rsidRDefault="006C70DE" w:rsidP="006C70DE">
      <w:pPr>
        <w:rPr>
          <w:sz w:val="28"/>
          <w:szCs w:val="28"/>
        </w:rPr>
      </w:pPr>
      <w:r>
        <w:rPr>
          <w:sz w:val="28"/>
          <w:szCs w:val="28"/>
        </w:rPr>
        <w:t xml:space="preserve">6.Оказывать влияние на всесторонне развитие ребенка, используя все виды музыкальной деятельности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пение, слушание, музыкально-ритмические движения, игра на детских музыкальных инструментах) и все формы организации музыкальной деятельности ( занятия, праздники и развлечения, самостоятельная музыкальная деятельность детей, музыка в повседневной жизни).</w:t>
      </w:r>
    </w:p>
    <w:p w:rsidR="006C70DE" w:rsidRDefault="006C70DE" w:rsidP="006C70DE">
      <w:pPr>
        <w:rPr>
          <w:sz w:val="28"/>
          <w:szCs w:val="28"/>
        </w:rPr>
      </w:pPr>
      <w:r>
        <w:rPr>
          <w:sz w:val="28"/>
          <w:szCs w:val="28"/>
        </w:rPr>
        <w:t>7.Развивать творческую активность во всех доступных детям видах  музыкальной  деятельности.</w:t>
      </w:r>
    </w:p>
    <w:p w:rsidR="006C70DE" w:rsidRDefault="006C70DE" w:rsidP="006C70DE">
      <w:pPr>
        <w:rPr>
          <w:sz w:val="28"/>
          <w:szCs w:val="28"/>
        </w:rPr>
      </w:pPr>
      <w:r>
        <w:rPr>
          <w:sz w:val="28"/>
          <w:szCs w:val="28"/>
        </w:rPr>
        <w:t>Поставленные годовые задачи решались в разнообразных формах:</w:t>
      </w:r>
    </w:p>
    <w:p w:rsidR="006C70DE" w:rsidRDefault="006C70DE" w:rsidP="006C70DE">
      <w:pPr>
        <w:rPr>
          <w:sz w:val="28"/>
          <w:szCs w:val="28"/>
        </w:rPr>
      </w:pPr>
      <w:r>
        <w:rPr>
          <w:sz w:val="28"/>
          <w:szCs w:val="28"/>
        </w:rPr>
        <w:t>На музыкальных занятиях, на праздниках</w:t>
      </w:r>
      <w:r w:rsidR="005861B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досугах, ра</w:t>
      </w:r>
      <w:r w:rsidR="005861BB">
        <w:rPr>
          <w:sz w:val="28"/>
          <w:szCs w:val="28"/>
        </w:rPr>
        <w:t>звлечениях, в свободной деятельности</w:t>
      </w:r>
      <w:r>
        <w:rPr>
          <w:sz w:val="28"/>
          <w:szCs w:val="28"/>
        </w:rPr>
        <w:t xml:space="preserve">, совместно с педагогами. На занятиях осуществлялось систематическое и планомерное развитие </w:t>
      </w:r>
      <w:r w:rsidR="005861BB">
        <w:rPr>
          <w:sz w:val="28"/>
          <w:szCs w:val="28"/>
        </w:rPr>
        <w:t xml:space="preserve">личности и творческих способностей </w:t>
      </w:r>
      <w:r>
        <w:rPr>
          <w:sz w:val="28"/>
          <w:szCs w:val="28"/>
        </w:rPr>
        <w:t xml:space="preserve">каждого ребенка, формировалось и развивалось его эстетическое отношение к окружающему миру, искусству посредством </w:t>
      </w:r>
      <w:r>
        <w:rPr>
          <w:sz w:val="28"/>
          <w:szCs w:val="28"/>
        </w:rPr>
        <w:lastRenderedPageBreak/>
        <w:t>применения и  чередования пения, ритмики, танца, восприятия музыки, творчества.</w:t>
      </w:r>
    </w:p>
    <w:p w:rsidR="006C70DE" w:rsidRDefault="006C70DE" w:rsidP="006C70DE">
      <w:pPr>
        <w:rPr>
          <w:sz w:val="28"/>
          <w:szCs w:val="28"/>
        </w:rPr>
      </w:pPr>
      <w:r>
        <w:rPr>
          <w:sz w:val="28"/>
          <w:szCs w:val="28"/>
        </w:rPr>
        <w:t>В рамках решения годовых задач:</w:t>
      </w:r>
    </w:p>
    <w:p w:rsidR="006C70DE" w:rsidRDefault="006C70DE" w:rsidP="006C70DE">
      <w:pPr>
        <w:rPr>
          <w:sz w:val="28"/>
          <w:szCs w:val="28"/>
        </w:rPr>
      </w:pPr>
      <w:r>
        <w:rPr>
          <w:sz w:val="28"/>
          <w:szCs w:val="28"/>
        </w:rPr>
        <w:t>1)Совершенствовать работу с родителями, изыскивать новые формы, методы и приемы работы по воспитанию дошкольников и  выделить их.</w:t>
      </w:r>
    </w:p>
    <w:p w:rsidR="006C70DE" w:rsidRDefault="006C70DE" w:rsidP="006C70DE">
      <w:pPr>
        <w:rPr>
          <w:sz w:val="28"/>
          <w:szCs w:val="28"/>
        </w:rPr>
      </w:pPr>
      <w:r>
        <w:rPr>
          <w:sz w:val="28"/>
          <w:szCs w:val="28"/>
        </w:rPr>
        <w:t>2)Продолжить  знакомство с разными жанрами русского фольклора, его классификацией, спецификой применения в детском саду.</w:t>
      </w:r>
    </w:p>
    <w:p w:rsidR="006C70DE" w:rsidRDefault="006C70DE" w:rsidP="006C70DE">
      <w:pPr>
        <w:rPr>
          <w:sz w:val="28"/>
          <w:szCs w:val="28"/>
        </w:rPr>
      </w:pPr>
      <w:r>
        <w:rPr>
          <w:sz w:val="28"/>
          <w:szCs w:val="28"/>
        </w:rPr>
        <w:t>Проводилась целенаправленная работа с детьми: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1.Занятия 2 раза в неделю во всех разновозрастных группах.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2. Совместно с воспитателями ежемесячно развлечения: Развлечения «В гости к осени»</w:t>
      </w:r>
      <w:r w:rsidR="005861BB">
        <w:rPr>
          <w:sz w:val="28"/>
          <w:szCs w:val="28"/>
        </w:rPr>
        <w:t xml:space="preserve"> во всех группах, развлечение «О д</w:t>
      </w:r>
      <w:r>
        <w:rPr>
          <w:sz w:val="28"/>
          <w:szCs w:val="28"/>
        </w:rPr>
        <w:t>ружбе</w:t>
      </w:r>
      <w:r w:rsidR="005861BB">
        <w:rPr>
          <w:sz w:val="28"/>
          <w:szCs w:val="28"/>
        </w:rPr>
        <w:t xml:space="preserve"> и друзьях»</w:t>
      </w:r>
      <w:r>
        <w:rPr>
          <w:sz w:val="28"/>
          <w:szCs w:val="28"/>
        </w:rPr>
        <w:t>, зимние развлечения, к 23 февраля, развлечения «Встреча весны».</w:t>
      </w:r>
    </w:p>
    <w:p w:rsidR="00601CDE" w:rsidRDefault="00601CDE" w:rsidP="006C70DE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730750" cy="3549025"/>
            <wp:effectExtent l="19050" t="0" r="0" b="0"/>
            <wp:docPr id="3" name="Рисунок 3" descr="E:\Desktop\Downloads\IMG_5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esktop\Downloads\IMG_53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354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CDE" w:rsidRDefault="00601CDE" w:rsidP="00601CDE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49750" cy="3263197"/>
            <wp:effectExtent l="19050" t="0" r="0" b="0"/>
            <wp:docPr id="2" name="Рисунок 2" descr="E:\Desktop\Downloads\IMG_5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esktop\Downloads\IMG_52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0" cy="3263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3.Спортивные праздники с использованием музыкальных номеров.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4.Развитие творческих способностей детей дошкольного возраста происходило на основе музыкального фольклора в таких мероприятиях как:  «зимние забавы», музыкальные игры с элементами русского фольклора использовались на развлечениях, песни и музыкально- </w:t>
      </w:r>
      <w:proofErr w:type="gramStart"/>
      <w:r>
        <w:rPr>
          <w:sz w:val="28"/>
          <w:szCs w:val="28"/>
        </w:rPr>
        <w:t>ритмические движения</w:t>
      </w:r>
      <w:proofErr w:type="gramEnd"/>
      <w:r>
        <w:rPr>
          <w:sz w:val="28"/>
          <w:szCs w:val="28"/>
        </w:rPr>
        <w:t xml:space="preserve"> на занятиях.</w:t>
      </w:r>
    </w:p>
    <w:p w:rsidR="00601CDE" w:rsidRDefault="00601CDE" w:rsidP="00601CDE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987800" cy="2991661"/>
            <wp:effectExtent l="19050" t="0" r="0" b="0"/>
            <wp:docPr id="4" name="Рисунок 4" descr="E:\Desktop\Downloads\IMG_5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esktop\Downloads\IMG_53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2991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5.Совместно с воспитателями проводились праздники: День матери участвовали все разновозрастные группы, новогодние праздники,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дню 8 марта.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6.Испол</w:t>
      </w:r>
      <w:r w:rsidR="005861BB">
        <w:rPr>
          <w:sz w:val="28"/>
          <w:szCs w:val="28"/>
        </w:rPr>
        <w:t>ь</w:t>
      </w:r>
      <w:r>
        <w:rPr>
          <w:sz w:val="28"/>
          <w:szCs w:val="28"/>
        </w:rPr>
        <w:t>зование музыкальных номеров на родительском собрании.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Выступление на педагогических чтениях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Майкопе, тема: «</w:t>
      </w:r>
      <w:r w:rsidR="005861BB">
        <w:rPr>
          <w:sz w:val="28"/>
          <w:szCs w:val="28"/>
        </w:rPr>
        <w:t>Интеграция ОО «Музыка» со все</w:t>
      </w:r>
      <w:r>
        <w:rPr>
          <w:sz w:val="28"/>
          <w:szCs w:val="28"/>
        </w:rPr>
        <w:t>ми образовательными областями».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8.</w:t>
      </w:r>
      <w:proofErr w:type="gramStart"/>
      <w:r>
        <w:rPr>
          <w:sz w:val="28"/>
          <w:szCs w:val="28"/>
        </w:rPr>
        <w:t>Региональный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компонент-Адыгейская</w:t>
      </w:r>
      <w:proofErr w:type="spellEnd"/>
      <w:r>
        <w:rPr>
          <w:sz w:val="28"/>
          <w:szCs w:val="28"/>
        </w:rPr>
        <w:t xml:space="preserve"> культура: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Слушание адыгейской </w:t>
      </w:r>
      <w:r w:rsidR="005861BB">
        <w:rPr>
          <w:sz w:val="28"/>
          <w:szCs w:val="28"/>
        </w:rPr>
        <w:t xml:space="preserve">народной </w:t>
      </w:r>
      <w:r>
        <w:rPr>
          <w:sz w:val="28"/>
          <w:szCs w:val="28"/>
        </w:rPr>
        <w:t xml:space="preserve">музыки, песен, </w:t>
      </w:r>
      <w:r w:rsidR="005861BB">
        <w:rPr>
          <w:sz w:val="28"/>
          <w:szCs w:val="28"/>
        </w:rPr>
        <w:t xml:space="preserve">адыгейские народные музыкальные </w:t>
      </w:r>
      <w:r>
        <w:rPr>
          <w:sz w:val="28"/>
          <w:szCs w:val="28"/>
        </w:rPr>
        <w:t>игры.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9.Участие во всероссийских конкурсах.</w:t>
      </w:r>
    </w:p>
    <w:p w:rsidR="006C70DE" w:rsidRDefault="006C70DE" w:rsidP="006C70DE">
      <w:pPr>
        <w:pStyle w:val="a3"/>
        <w:rPr>
          <w:sz w:val="28"/>
          <w:szCs w:val="28"/>
        </w:rPr>
      </w:pPr>
    </w:p>
    <w:p w:rsidR="006C70DE" w:rsidRDefault="006C70DE" w:rsidP="006C70DE">
      <w:pPr>
        <w:pStyle w:val="a3"/>
        <w:rPr>
          <w:sz w:val="28"/>
          <w:szCs w:val="28"/>
        </w:rPr>
      </w:pP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Вся работа по образовательной области «Музыка» проводилась в тесном сотрудничестве и взаимодействии с педагогами ДОУ.</w:t>
      </w:r>
    </w:p>
    <w:p w:rsidR="005861BB" w:rsidRDefault="005861BB" w:rsidP="005861BB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930650" cy="2948787"/>
            <wp:effectExtent l="19050" t="0" r="0" b="0"/>
            <wp:docPr id="1" name="Рисунок 1" descr="E:\Desktop\Downloads\IMG_5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ktop\Downloads\IMG_52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0" cy="2948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музыкальных занятиях воспитатели активно участвовали во всех видах деятельности: песни, пляска, </w:t>
      </w:r>
      <w:proofErr w:type="gramStart"/>
      <w:r>
        <w:rPr>
          <w:sz w:val="28"/>
          <w:szCs w:val="28"/>
        </w:rPr>
        <w:t>ритмические упражнения</w:t>
      </w:r>
      <w:proofErr w:type="gramEnd"/>
      <w:r>
        <w:rPr>
          <w:sz w:val="28"/>
          <w:szCs w:val="28"/>
        </w:rPr>
        <w:t>, игры, исполнение ролей.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Принимали участие в праздниках и развлечениях в качестве ведущих и персонажей.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Помогали в изготовлении  атрибутов и реквизита, украшении зала к праздникам.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Проводили работу в группах по разучиванию слов песен, стихов, элементов праздника.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родители привлекались к проведению и подготовке различных праздников и мероприятий: изготавливали костюмы, покупали атрибуты к праздникам, мамы участвовали в утренниках ко Дню Матери и 8 Марта.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Праздники украшены сюрпризами, а так же музыкальными выступлениями  детей. Такие праздники  объединяют, сплачивают </w:t>
      </w:r>
      <w:r>
        <w:rPr>
          <w:sz w:val="28"/>
          <w:szCs w:val="28"/>
        </w:rPr>
        <w:lastRenderedPageBreak/>
        <w:t xml:space="preserve">родителей с детьми, родителей с педагогами, родителей с родителями. 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В будущем учебном году необходимо продолжить планомерную работу по данным направлениям и уделить особое внимание следующим направлениям: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1.Системно изучать уровень музыкального развития детей на протяжении года.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Продолжать поддерживать </w:t>
      </w:r>
      <w:proofErr w:type="spellStart"/>
      <w:r>
        <w:rPr>
          <w:sz w:val="28"/>
          <w:szCs w:val="28"/>
        </w:rPr>
        <w:t>взаимоотнашения</w:t>
      </w:r>
      <w:proofErr w:type="spellEnd"/>
      <w:r>
        <w:rPr>
          <w:sz w:val="28"/>
          <w:szCs w:val="28"/>
        </w:rPr>
        <w:t xml:space="preserve"> с семьей и вовлекать в процесс работы.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3. Расширять деятельность педагогического коллектива через разнообразные формы работы.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4. Принимать участие в работе МО музыкальных руководителей, садовских и районных мероприятиях.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5. Развивать музыкальные и творческие способности детей.</w:t>
      </w:r>
    </w:p>
    <w:p w:rsidR="006C70DE" w:rsidRPr="006B71D8" w:rsidRDefault="006C70DE" w:rsidP="006C70DE">
      <w:pPr>
        <w:pStyle w:val="a3"/>
        <w:rPr>
          <w:sz w:val="28"/>
          <w:szCs w:val="28"/>
        </w:rPr>
      </w:pPr>
    </w:p>
    <w:p w:rsidR="006C70DE" w:rsidRPr="006E50AE" w:rsidRDefault="006C70DE" w:rsidP="006C70DE">
      <w:pPr>
        <w:rPr>
          <w:sz w:val="28"/>
          <w:szCs w:val="28"/>
        </w:rPr>
      </w:pP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</w:p>
    <w:p w:rsidR="006E50AE" w:rsidRPr="006E50AE" w:rsidRDefault="006E50AE">
      <w:pPr>
        <w:rPr>
          <w:sz w:val="28"/>
          <w:szCs w:val="28"/>
        </w:rPr>
      </w:pPr>
    </w:p>
    <w:sectPr w:rsidR="006E50AE" w:rsidRPr="006E50AE" w:rsidSect="003C56AB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F6A84"/>
    <w:multiLevelType w:val="hybridMultilevel"/>
    <w:tmpl w:val="3864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0BF"/>
    <w:rsid w:val="00005278"/>
    <w:rsid w:val="00045E46"/>
    <w:rsid w:val="00084530"/>
    <w:rsid w:val="0014720C"/>
    <w:rsid w:val="00323880"/>
    <w:rsid w:val="00352257"/>
    <w:rsid w:val="003C56AB"/>
    <w:rsid w:val="0040671F"/>
    <w:rsid w:val="004800BF"/>
    <w:rsid w:val="005861BB"/>
    <w:rsid w:val="00601CDE"/>
    <w:rsid w:val="006B71D8"/>
    <w:rsid w:val="006C70DE"/>
    <w:rsid w:val="006E50AE"/>
    <w:rsid w:val="0074084B"/>
    <w:rsid w:val="00762EAF"/>
    <w:rsid w:val="00803061"/>
    <w:rsid w:val="008E7927"/>
    <w:rsid w:val="00A72D34"/>
    <w:rsid w:val="00AC0DF0"/>
    <w:rsid w:val="00AF1A4A"/>
    <w:rsid w:val="00B070CF"/>
    <w:rsid w:val="00B349C0"/>
    <w:rsid w:val="00B9492D"/>
    <w:rsid w:val="00C13101"/>
    <w:rsid w:val="00C556E7"/>
    <w:rsid w:val="00DA0174"/>
    <w:rsid w:val="00DC19F3"/>
    <w:rsid w:val="00DC3C3F"/>
    <w:rsid w:val="00DC6541"/>
    <w:rsid w:val="00E10D6E"/>
    <w:rsid w:val="00E45DE1"/>
    <w:rsid w:val="00E56B78"/>
    <w:rsid w:val="00EA0DF0"/>
    <w:rsid w:val="00FB4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1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6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Валентина</cp:lastModifiedBy>
  <cp:revision>14</cp:revision>
  <dcterms:created xsi:type="dcterms:W3CDTF">2017-05-16T08:48:00Z</dcterms:created>
  <dcterms:modified xsi:type="dcterms:W3CDTF">2020-05-22T17:39:00Z</dcterms:modified>
</cp:coreProperties>
</file>