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84530" w:rsidRPr="000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530"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084530" w:rsidRPr="000845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084530">
        <w:rPr>
          <w:rFonts w:ascii="Times New Roman" w:hAnsi="Times New Roman" w:cs="Times New Roman"/>
          <w:sz w:val="28"/>
          <w:szCs w:val="28"/>
        </w:rPr>
        <w:t>№ 11 «Солнышко»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3C56AB" w:rsidRPr="00EB52E0" w:rsidRDefault="003C56AB" w:rsidP="003C56AB">
      <w:pPr>
        <w:rPr>
          <w:sz w:val="32"/>
          <w:szCs w:val="32"/>
        </w:rPr>
      </w:pPr>
    </w:p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Pr="00EB52E0" w:rsidRDefault="003C56AB" w:rsidP="003C56AB">
      <w:pPr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Pr="00EB52E0">
        <w:rPr>
          <w:sz w:val="96"/>
          <w:szCs w:val="96"/>
        </w:rPr>
        <w:t>Творческий отчет</w:t>
      </w:r>
    </w:p>
    <w:p w:rsidR="003C56AB" w:rsidRDefault="003C56AB" w:rsidP="003C56AB"/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3C56AB" w:rsidRDefault="003C56AB" w:rsidP="003C56AB">
      <w:pPr>
        <w:rPr>
          <w:sz w:val="36"/>
          <w:szCs w:val="36"/>
        </w:rPr>
      </w:pPr>
    </w:p>
    <w:p w:rsidR="003C56AB" w:rsidRDefault="003C56AB" w:rsidP="003C56AB">
      <w:pPr>
        <w:rPr>
          <w:sz w:val="36"/>
          <w:szCs w:val="36"/>
        </w:rPr>
      </w:pPr>
    </w:p>
    <w:p w:rsidR="00084530" w:rsidRPr="003C56AB" w:rsidRDefault="006C70DE" w:rsidP="00084530">
      <w:pPr>
        <w:jc w:val="center"/>
        <w:rPr>
          <w:sz w:val="40"/>
          <w:szCs w:val="40"/>
        </w:rPr>
      </w:pPr>
      <w:r>
        <w:rPr>
          <w:sz w:val="36"/>
          <w:szCs w:val="36"/>
        </w:rPr>
        <w:t>за 2019 – 2020</w:t>
      </w:r>
      <w:r w:rsidR="00084530">
        <w:rPr>
          <w:sz w:val="36"/>
          <w:szCs w:val="36"/>
        </w:rPr>
        <w:t xml:space="preserve"> </w:t>
      </w:r>
      <w:proofErr w:type="spellStart"/>
      <w:r w:rsidR="00084530" w:rsidRPr="00EB52E0">
        <w:rPr>
          <w:sz w:val="36"/>
          <w:szCs w:val="36"/>
        </w:rPr>
        <w:t>уч</w:t>
      </w:r>
      <w:proofErr w:type="gramStart"/>
      <w:r w:rsidR="00084530" w:rsidRPr="00EB52E0">
        <w:rPr>
          <w:sz w:val="36"/>
          <w:szCs w:val="36"/>
        </w:rPr>
        <w:t>.г</w:t>
      </w:r>
      <w:proofErr w:type="gramEnd"/>
      <w:r w:rsidR="00084530" w:rsidRPr="00EB52E0">
        <w:rPr>
          <w:sz w:val="36"/>
          <w:szCs w:val="36"/>
        </w:rPr>
        <w:t>од</w:t>
      </w:r>
      <w:proofErr w:type="spellEnd"/>
    </w:p>
    <w:p w:rsidR="00762EAF" w:rsidRDefault="00762EAF">
      <w:pPr>
        <w:rPr>
          <w:sz w:val="36"/>
          <w:szCs w:val="36"/>
        </w:rPr>
      </w:pPr>
    </w:p>
    <w:p w:rsidR="004800BF" w:rsidRDefault="004800BF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2019-2020 году детский сад осуществлял образовательную деятельность по образовательной программе до</w:t>
      </w:r>
      <w:r w:rsidR="005861BB">
        <w:rPr>
          <w:sz w:val="28"/>
          <w:szCs w:val="28"/>
        </w:rPr>
        <w:t>школьного учреждения, разработанной творческой группой педагогов ДОУ</w:t>
      </w:r>
      <w:r>
        <w:rPr>
          <w:sz w:val="28"/>
          <w:szCs w:val="28"/>
        </w:rPr>
        <w:t xml:space="preserve"> на основе программы «От рождения до школы»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М. А. Васильевой и Т. А.Комаровой. Кроме этого, я использовала в своей работе парциальную программу Ладушки «Праздник каждый день» И. </w:t>
      </w:r>
      <w:proofErr w:type="spellStart"/>
      <w:r>
        <w:rPr>
          <w:sz w:val="28"/>
          <w:szCs w:val="28"/>
        </w:rPr>
        <w:t>Каплуновой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Новоскольцевой</w:t>
      </w:r>
      <w:proofErr w:type="spellEnd"/>
      <w:r>
        <w:rPr>
          <w:sz w:val="28"/>
          <w:szCs w:val="28"/>
        </w:rPr>
        <w:t>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Общие задачи музыкального руководителя: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1.Воспитывать любовь и интерес к музыке. Эту задачу решаю путем развития музыкального восприятия и музыкального слуха.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2.Обогощать музыкальный багаж, знакомя детей с разнообразными произведениями.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3.Развивать навыки во всех видах музыкальной деятельности: в пении, слушании, музыкально-дидактических играх, игре на музыкальных инструментах.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4.Развивать общую музыкальность путем развития основных и не основных музыкальных  способностей.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5.Содействовать воспитанию и формированию музыкального вкуса на основе первоначальных впечатлений от музыки.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 xml:space="preserve">6.Оказывать влияние на всесторонне развитие ребенка, используя все виды музыкальной деятельности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пение, слушание, музыкально-ритмические движения, игра на детских музыкальных инструментах) и все формы организации музыкальной деятельности ( занятия, праздники и развлечения, самостоятельная музыкальная деятельность детей, музыка в повседневной жизни).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7.Развивать творческую активность во всех доступных детям видах  музыкальной  деятельности.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Поставленные годовые задачи решались в разнообразных формах: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На музыкальных занятиях, на праздниках</w:t>
      </w:r>
      <w:r w:rsidR="005861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досугах, ра</w:t>
      </w:r>
      <w:r w:rsidR="005861BB">
        <w:rPr>
          <w:sz w:val="28"/>
          <w:szCs w:val="28"/>
        </w:rPr>
        <w:t>звлечениях, в свободной деятельности</w:t>
      </w:r>
      <w:r>
        <w:rPr>
          <w:sz w:val="28"/>
          <w:szCs w:val="28"/>
        </w:rPr>
        <w:t xml:space="preserve">, совместно с педагогами. На занятиях осуществлялось систематическое и планомерное развитие </w:t>
      </w:r>
      <w:r w:rsidR="005861BB">
        <w:rPr>
          <w:sz w:val="28"/>
          <w:szCs w:val="28"/>
        </w:rPr>
        <w:t xml:space="preserve">личности и творческих способностей </w:t>
      </w:r>
      <w:r>
        <w:rPr>
          <w:sz w:val="28"/>
          <w:szCs w:val="28"/>
        </w:rPr>
        <w:t xml:space="preserve">каждого ребенка, формировалось и развивалось его эстетическое отношение к окружающему миру, искусству посредством </w:t>
      </w:r>
      <w:r>
        <w:rPr>
          <w:sz w:val="28"/>
          <w:szCs w:val="28"/>
        </w:rPr>
        <w:lastRenderedPageBreak/>
        <w:t>применения и  чередования пения, ритмики, танца, восприятия музыки, творчества.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В рамках решения годовых задач: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1)Совершенствовать работу с родителями, изыскивать новые формы, методы и приемы работы по воспитанию дошкольников и  выделить их.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2)Продолжить  знакомство с разными жанрами русского фольклора, его классификацией, спецификой применения в детском саду.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Проводилась целенаправленная работа с детьми: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1.Занятия 2 раза в неделю во всех разновозрастных группах.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Совместно с воспитателями ежемесячно развлечения: Развлечения «В гости к осени»</w:t>
      </w:r>
      <w:r w:rsidR="005861BB">
        <w:rPr>
          <w:sz w:val="28"/>
          <w:szCs w:val="28"/>
        </w:rPr>
        <w:t xml:space="preserve"> во всех группах, развлечение «О д</w:t>
      </w:r>
      <w:r>
        <w:rPr>
          <w:sz w:val="28"/>
          <w:szCs w:val="28"/>
        </w:rPr>
        <w:t>ружбе</w:t>
      </w:r>
      <w:r w:rsidR="005861BB">
        <w:rPr>
          <w:sz w:val="28"/>
          <w:szCs w:val="28"/>
        </w:rPr>
        <w:t xml:space="preserve"> и друзьях»</w:t>
      </w:r>
      <w:r>
        <w:rPr>
          <w:sz w:val="28"/>
          <w:szCs w:val="28"/>
        </w:rPr>
        <w:t>, зимние развлечения, к 23 февраля, развлечения «Встреча весны».</w:t>
      </w:r>
    </w:p>
    <w:p w:rsidR="00601CDE" w:rsidRDefault="00601CDE" w:rsidP="006C70DE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30750" cy="3549025"/>
            <wp:effectExtent l="19050" t="0" r="0" b="0"/>
            <wp:docPr id="3" name="Рисунок 3" descr="E:\Desktop\Downloads\IMG_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Downloads\IMG_5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54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DE" w:rsidRDefault="00601CDE" w:rsidP="00601CDE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49750" cy="3263197"/>
            <wp:effectExtent l="19050" t="0" r="0" b="0"/>
            <wp:docPr id="2" name="Рисунок 2" descr="E:\Desktop\Downloads\IMG_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Downloads\IMG_5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326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3.Спортивные праздники с использованием музыкальных номеров.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4.Развитие творческих способностей детей дошкольного возраста происходило на основе музыкального фольклора в таких мероприятиях как:  «зимние забавы», музыкальные игры с элементами русского фольклора использовались на развлечениях, песни и музыкально- </w:t>
      </w:r>
      <w:proofErr w:type="gramStart"/>
      <w:r>
        <w:rPr>
          <w:sz w:val="28"/>
          <w:szCs w:val="28"/>
        </w:rPr>
        <w:t>ритмические движения</w:t>
      </w:r>
      <w:proofErr w:type="gramEnd"/>
      <w:r>
        <w:rPr>
          <w:sz w:val="28"/>
          <w:szCs w:val="28"/>
        </w:rPr>
        <w:t xml:space="preserve"> на занятиях.</w:t>
      </w:r>
    </w:p>
    <w:p w:rsidR="00601CDE" w:rsidRDefault="00601CDE" w:rsidP="00601CDE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87800" cy="2991661"/>
            <wp:effectExtent l="19050" t="0" r="0" b="0"/>
            <wp:docPr id="4" name="Рисунок 4" descr="E:\Desktop\Downloads\IMG_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Downloads\IMG_5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5.Совместно с воспитателями проводились праздники: День матери участвовали все разновозрастные группы, новогодние праздники,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8 марта.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6.Испол</w:t>
      </w:r>
      <w:r w:rsidR="005861BB">
        <w:rPr>
          <w:sz w:val="28"/>
          <w:szCs w:val="28"/>
        </w:rPr>
        <w:t>ь</w:t>
      </w:r>
      <w:r>
        <w:rPr>
          <w:sz w:val="28"/>
          <w:szCs w:val="28"/>
        </w:rPr>
        <w:t>зование музыкальных номеров на родительском собрании.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Выступление на педагогических чтениях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Майкопе, тема: «</w:t>
      </w:r>
      <w:r w:rsidR="005861BB">
        <w:rPr>
          <w:sz w:val="28"/>
          <w:szCs w:val="28"/>
        </w:rPr>
        <w:t>Интеграция ОО «Музыка» со все</w:t>
      </w:r>
      <w:r>
        <w:rPr>
          <w:sz w:val="28"/>
          <w:szCs w:val="28"/>
        </w:rPr>
        <w:t>ми образовательными областями».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>
        <w:rPr>
          <w:sz w:val="28"/>
          <w:szCs w:val="28"/>
        </w:rPr>
        <w:t>Региональный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компонент-Адыгейская</w:t>
      </w:r>
      <w:proofErr w:type="spellEnd"/>
      <w:r>
        <w:rPr>
          <w:sz w:val="28"/>
          <w:szCs w:val="28"/>
        </w:rPr>
        <w:t xml:space="preserve"> культура: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Слушание адыгейской </w:t>
      </w:r>
      <w:r w:rsidR="005861BB">
        <w:rPr>
          <w:sz w:val="28"/>
          <w:szCs w:val="28"/>
        </w:rPr>
        <w:t xml:space="preserve">народной </w:t>
      </w:r>
      <w:r>
        <w:rPr>
          <w:sz w:val="28"/>
          <w:szCs w:val="28"/>
        </w:rPr>
        <w:t xml:space="preserve">музыки, песен, </w:t>
      </w:r>
      <w:r w:rsidR="005861BB">
        <w:rPr>
          <w:sz w:val="28"/>
          <w:szCs w:val="28"/>
        </w:rPr>
        <w:t xml:space="preserve">адыгейские народные музыкальные </w:t>
      </w:r>
      <w:r>
        <w:rPr>
          <w:sz w:val="28"/>
          <w:szCs w:val="28"/>
        </w:rPr>
        <w:t>игры.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9.Участие во всероссийских конкурсах.</w:t>
      </w:r>
    </w:p>
    <w:p w:rsidR="006C70DE" w:rsidRDefault="006C70DE" w:rsidP="006C70DE">
      <w:pPr>
        <w:pStyle w:val="a3"/>
        <w:rPr>
          <w:sz w:val="28"/>
          <w:szCs w:val="28"/>
        </w:rPr>
      </w:pPr>
    </w:p>
    <w:p w:rsidR="006C70DE" w:rsidRDefault="006C70DE" w:rsidP="006C70DE">
      <w:pPr>
        <w:pStyle w:val="a3"/>
        <w:rPr>
          <w:sz w:val="28"/>
          <w:szCs w:val="28"/>
        </w:rPr>
      </w:pP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Вся работа по образовательной области «Музыка» проводилась в тесном сотрудничестве и взаимодействии с педагогами ДОУ.</w:t>
      </w:r>
    </w:p>
    <w:p w:rsidR="005861BB" w:rsidRDefault="005861BB" w:rsidP="005861BB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30650" cy="2948787"/>
            <wp:effectExtent l="19050" t="0" r="0" b="0"/>
            <wp:docPr id="1" name="Рисунок 1" descr="E:\Desktop\Downloads\IMG_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Downloads\IMG_5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94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музыкальных занятиях воспитатели активно участвовали во всех видах деятельности: песни, пляска, </w:t>
      </w:r>
      <w:proofErr w:type="gramStart"/>
      <w:r>
        <w:rPr>
          <w:sz w:val="28"/>
          <w:szCs w:val="28"/>
        </w:rPr>
        <w:t>ритмические упражнения</w:t>
      </w:r>
      <w:proofErr w:type="gramEnd"/>
      <w:r>
        <w:rPr>
          <w:sz w:val="28"/>
          <w:szCs w:val="28"/>
        </w:rPr>
        <w:t>, игры, исполнение ролей.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Принимали участие в праздниках и развлечениях в качестве ведущих и персонажей.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Помогали в изготовлении  атрибутов и реквизита, украшении зала к праздникам.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Проводили работу в группах по разучиванию слов песен, стихов, элементов праздника.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родители привлекались к проведению и подготовке различных праздников и мероприятий: изготавливали костюмы, покупали атрибуты к праздникам, мамы участвовали в утренниках ко Дню Матери и 8 Марта.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Праздники украшены сюрпризами, а так же музыкальными выступлениями  детей. Такие праздники  объединяют, сплачивают </w:t>
      </w:r>
      <w:r>
        <w:rPr>
          <w:sz w:val="28"/>
          <w:szCs w:val="28"/>
        </w:rPr>
        <w:lastRenderedPageBreak/>
        <w:t xml:space="preserve">родителей с детьми, родителей с педагогами, родителей с родителями. 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будущем учебном году необходимо продолжить планомерную работу по данным направлениям и уделить особое внимание следующим направлениям: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1.Системно изучать уровень музыкального развития детей на протяжении года.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Продолжать поддерживать </w:t>
      </w:r>
      <w:proofErr w:type="spellStart"/>
      <w:r>
        <w:rPr>
          <w:sz w:val="28"/>
          <w:szCs w:val="28"/>
        </w:rPr>
        <w:t>взаимоотнашения</w:t>
      </w:r>
      <w:proofErr w:type="spellEnd"/>
      <w:r>
        <w:rPr>
          <w:sz w:val="28"/>
          <w:szCs w:val="28"/>
        </w:rPr>
        <w:t xml:space="preserve"> с семьей и вовлекать в процесс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 Расширять деятельность педагогического коллектива через разнообразные формы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Принимать участие в работе МО музыкальных руководителей, садовских и районных мероприятиях.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 Развивать музыкальные и творческие способности детей.</w:t>
      </w:r>
    </w:p>
    <w:p w:rsidR="006C70DE" w:rsidRPr="006B71D8" w:rsidRDefault="006C70DE" w:rsidP="006C70DE">
      <w:pPr>
        <w:pStyle w:val="a3"/>
        <w:rPr>
          <w:sz w:val="28"/>
          <w:szCs w:val="28"/>
        </w:rPr>
      </w:pPr>
    </w:p>
    <w:p w:rsidR="006C70DE" w:rsidRPr="006E50AE" w:rsidRDefault="006C70DE" w:rsidP="006C70DE">
      <w:pPr>
        <w:rPr>
          <w:sz w:val="28"/>
          <w:szCs w:val="28"/>
        </w:rPr>
      </w:pP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</w:p>
    <w:p w:rsidR="006E50AE" w:rsidRPr="006E50AE" w:rsidRDefault="006E50AE">
      <w:pPr>
        <w:rPr>
          <w:sz w:val="28"/>
          <w:szCs w:val="28"/>
        </w:rPr>
      </w:pPr>
    </w:p>
    <w:sectPr w:rsidR="006E50AE" w:rsidRPr="006E50AE" w:rsidSect="003C56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A84"/>
    <w:multiLevelType w:val="hybridMultilevel"/>
    <w:tmpl w:val="386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0BF"/>
    <w:rsid w:val="00005278"/>
    <w:rsid w:val="00045E46"/>
    <w:rsid w:val="00084530"/>
    <w:rsid w:val="0014720C"/>
    <w:rsid w:val="00323880"/>
    <w:rsid w:val="00352257"/>
    <w:rsid w:val="003C56AB"/>
    <w:rsid w:val="0040671F"/>
    <w:rsid w:val="004800BF"/>
    <w:rsid w:val="005861BB"/>
    <w:rsid w:val="00601CDE"/>
    <w:rsid w:val="006B71D8"/>
    <w:rsid w:val="006C70DE"/>
    <w:rsid w:val="006E50AE"/>
    <w:rsid w:val="0074084B"/>
    <w:rsid w:val="00762EAF"/>
    <w:rsid w:val="00803061"/>
    <w:rsid w:val="008E7927"/>
    <w:rsid w:val="00A72D34"/>
    <w:rsid w:val="00AC0DF0"/>
    <w:rsid w:val="00AF1A4A"/>
    <w:rsid w:val="00B070CF"/>
    <w:rsid w:val="00B349C0"/>
    <w:rsid w:val="00B9492D"/>
    <w:rsid w:val="00C13101"/>
    <w:rsid w:val="00C556E7"/>
    <w:rsid w:val="00DA0174"/>
    <w:rsid w:val="00DC19F3"/>
    <w:rsid w:val="00DC3C3F"/>
    <w:rsid w:val="00DC6541"/>
    <w:rsid w:val="00E10D6E"/>
    <w:rsid w:val="00E45DE1"/>
    <w:rsid w:val="00E56B78"/>
    <w:rsid w:val="00EA0DF0"/>
    <w:rsid w:val="00FB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14</cp:revision>
  <dcterms:created xsi:type="dcterms:W3CDTF">2017-05-16T08:48:00Z</dcterms:created>
  <dcterms:modified xsi:type="dcterms:W3CDTF">2020-05-22T17:39:00Z</dcterms:modified>
</cp:coreProperties>
</file>