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5A" w:rsidRDefault="003E5B5A" w:rsidP="003E5B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Чтение детских книг о войне, беседы, воспоминания близких, семейные реликвии естественным образом формируют у ребёнка историческую память, дают ощущение сопричастности далёким героическим событиям. Важно пробудить у дошкольников чувство сострадания к людям, пошедших и переживших войну, воспитывать чувство патриотизма и любви к своему народу и стране.</w:t>
      </w:r>
    </w:p>
    <w:p w:rsidR="003E5B5A" w:rsidRDefault="003E5B5A" w:rsidP="003E5B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color w:val="333333"/>
          <w:sz w:val="28"/>
          <w:szCs w:val="28"/>
        </w:rPr>
        <w:t>Родители сделали красивых голубей, которыми мы украсили группу. Ведь голубь мира – это любовь, чистота, надежда. В военное время голуби исправно несли службу в качестве связистов. Для гарнизона осажденной крепости голубь нередко оставался последней надеждой для спасения и единственным средством передать мольбу о помощи.</w:t>
      </w:r>
    </w:p>
    <w:p w:rsidR="003E5B5A" w:rsidRDefault="003E5B5A" w:rsidP="003E5B5A">
      <w:pPr>
        <w:pStyle w:val="a3"/>
        <w:shd w:val="clear" w:color="auto" w:fill="FFFFFF"/>
        <w:spacing w:before="0" w:beforeAutospacing="0" w:after="150" w:afterAutospacing="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color w:val="333333"/>
          <w:sz w:val="28"/>
          <w:szCs w:val="28"/>
        </w:rPr>
        <w:t xml:space="preserve">После второй мировой войны </w:t>
      </w:r>
      <w:proofErr w:type="spellStart"/>
      <w:r>
        <w:rPr>
          <w:color w:val="333333"/>
          <w:sz w:val="28"/>
          <w:szCs w:val="28"/>
        </w:rPr>
        <w:t>П.Пикассо</w:t>
      </w:r>
      <w:proofErr w:type="spellEnd"/>
      <w:r>
        <w:rPr>
          <w:color w:val="333333"/>
          <w:sz w:val="28"/>
          <w:szCs w:val="28"/>
        </w:rPr>
        <w:t xml:space="preserve"> увековечил древний символ мира в своем творчестве: его белый «Голубь мира» с оливковой ветвью в клюве сделался общепризнанной эмблемой мира во всем мире.</w:t>
      </w:r>
      <w:r w:rsidR="00180914" w:rsidRPr="0018091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="00180914">
        <w:rPr>
          <w:noProof/>
          <w:color w:val="333333"/>
          <w:sz w:val="28"/>
          <w:szCs w:val="28"/>
        </w:rPr>
        <w:drawing>
          <wp:inline distT="0" distB="0" distL="0" distR="0">
            <wp:extent cx="4603832" cy="2679541"/>
            <wp:effectExtent l="9842" t="0" r="0" b="0"/>
            <wp:docPr id="1" name="Рисунок 1" descr="C:\Users\Asus\Desktop\средне=старшая группа\апрель\сайт апрель\20190423_16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редне=старшая группа\апрель\сайт апрель\20190423_1626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43034" cy="270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0914" w:rsidRDefault="00180914" w:rsidP="003E5B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</w:rPr>
        <w:lastRenderedPageBreak/>
        <w:drawing>
          <wp:inline distT="0" distB="0" distL="0" distR="0">
            <wp:extent cx="5161882" cy="3351469"/>
            <wp:effectExtent l="0" t="9208" r="0" b="0"/>
            <wp:docPr id="2" name="Рисунок 2" descr="C:\Users\Asus\Desktop\средне=старшая группа\апрель\сайт апрель\20190423_16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средне=старшая группа\апрель\сайт апрель\20190423_162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591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914" w:rsidRPr="00180914" w:rsidRDefault="00180914" w:rsidP="003E5B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noProof/>
          <w:color w:val="333333"/>
          <w:sz w:val="26"/>
          <w:szCs w:val="26"/>
        </w:rPr>
        <w:drawing>
          <wp:inline distT="0" distB="0" distL="0" distR="0">
            <wp:extent cx="5940425" cy="3349679"/>
            <wp:effectExtent l="0" t="0" r="3175" b="3175"/>
            <wp:docPr id="3" name="Рисунок 3" descr="C:\Users\Asus\Desktop\средне=старшая группа\апрель\сайт апрель\20190423_16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средне=старшая группа\апрель\сайт апрель\20190423_162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B5A" w:rsidRDefault="003E5B5A" w:rsidP="003E5B5A"/>
    <w:p w:rsidR="003E5B5A" w:rsidRDefault="003E5B5A" w:rsidP="003E5B5A"/>
    <w:p w:rsidR="00203C54" w:rsidRDefault="00180914"/>
    <w:sectPr w:rsidR="0020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15"/>
    <w:rsid w:val="00147115"/>
    <w:rsid w:val="00180914"/>
    <w:rsid w:val="002130FE"/>
    <w:rsid w:val="003E5B5A"/>
    <w:rsid w:val="0042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9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0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9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</Words>
  <Characters>745</Characters>
  <Application>Microsoft Office Word</Application>
  <DocSecurity>0</DocSecurity>
  <Lines>6</Lines>
  <Paragraphs>1</Paragraphs>
  <ScaleCrop>false</ScaleCrop>
  <Company>SPecialiST RePack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2019-04-24T02:30:00Z</dcterms:created>
  <dcterms:modified xsi:type="dcterms:W3CDTF">2019-04-24T23:22:00Z</dcterms:modified>
</cp:coreProperties>
</file>