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535" w:rsidRPr="005A2535" w:rsidRDefault="005A2535" w:rsidP="005A253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A253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Консультация для родителей «Здоровый образ жизни ваших детей»</w:t>
      </w:r>
    </w:p>
    <w:p w:rsidR="005A2535" w:rsidRPr="005A2535" w:rsidRDefault="005A2535" w:rsidP="005A2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состояние Российского государства, высочайшие темпы его развития предъявляют все более высокие требования к человеку и его </w:t>
      </w:r>
      <w:r w:rsidRPr="005A25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здоровью</w:t>
      </w:r>
      <w:r w:rsidRPr="005A2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Следовательно, особо актуальным становится вопрос состояния </w:t>
      </w:r>
      <w:r w:rsidRPr="005A25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здоровья детей</w:t>
      </w:r>
      <w:r w:rsidRPr="005A2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поскольку именно они </w:t>
      </w:r>
      <w:r w:rsidRPr="005A25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«бедующее»</w:t>
      </w:r>
      <w:r w:rsidRPr="005A2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страны. Поэтому формирование основ </w:t>
      </w:r>
      <w:r w:rsidRPr="005A25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здорового образа жизни</w:t>
      </w:r>
      <w:r w:rsidRPr="005A2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самого раннего возраста является основной задачей не только в семье, но и в </w:t>
      </w:r>
      <w:r w:rsidRPr="005A25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образовательных учреждениях страны</w:t>
      </w:r>
      <w:r w:rsidRPr="005A2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Возложенные задачи заботы о </w:t>
      </w:r>
      <w:r w:rsidRPr="005A25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 детей оправданы поскольку</w:t>
      </w:r>
      <w:r w:rsidRPr="005A2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взрослые всегда несут ответственность за то, что происходит с детьми, находящихся под их опекой. Это касается и детского </w:t>
      </w:r>
      <w:r w:rsidRPr="005A25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здоровья</w:t>
      </w:r>
      <w:r w:rsidRPr="005A25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2535" w:rsidRPr="005A2535" w:rsidRDefault="005A2535" w:rsidP="005A2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Хотелось бы отметить, что основу </w:t>
      </w:r>
      <w:r w:rsidRPr="005A25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здорового образа жизни</w:t>
      </w:r>
      <w:r w:rsidRPr="005A2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дошкольников определяет наличие знаний и представлений об элементах </w:t>
      </w:r>
      <w:r w:rsidRPr="005A25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здорового образа жизни</w:t>
      </w:r>
      <w:r w:rsidRPr="005A2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Эмоционально-положительным отношением к данным элементам и умением реализовывать их в поведении и деятельности доступными для ребенка способами (чистить зубы, мыть руки, делать зарядку, употреблять полезную для </w:t>
      </w:r>
      <w:r w:rsidRPr="005A25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здоровья пищу</w:t>
      </w:r>
      <w:r w:rsidRPr="005A2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Со стороны </w:t>
      </w:r>
      <w:r w:rsidRPr="005A25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родителей</w:t>
      </w:r>
      <w:r w:rsidRPr="005A2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 необходимо осуществлять ненавязчивый контроль за соблюдением правил ЗОЖ. </w:t>
      </w:r>
      <w:r w:rsidRPr="005A25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Родители</w:t>
      </w:r>
      <w:r w:rsidRPr="005A2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примером для своих </w:t>
      </w:r>
      <w:r w:rsidRPr="005A25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</w:t>
      </w:r>
      <w:r w:rsidRPr="005A2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поэтому вы обязаны сами стараться вести ЗОЖ. </w:t>
      </w:r>
    </w:p>
    <w:p w:rsidR="005A2535" w:rsidRPr="005A2535" w:rsidRDefault="005A2535" w:rsidP="005A2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Хотелось бы напомнить что такое </w:t>
      </w:r>
      <w:r w:rsidRPr="005A25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здоровый образ жизни</w:t>
      </w:r>
      <w:r w:rsidRPr="005A2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это наиболее оптимальная система поведения человека в повседневной </w:t>
      </w:r>
      <w:r w:rsidRPr="005A25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жизни</w:t>
      </w:r>
      <w:r w:rsidRPr="005A2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позволяющая ему максимально реализовать свои духовные и физические качества для достижения душевного, физического и социального благополучия. Таким </w:t>
      </w:r>
      <w:r w:rsidRPr="005A25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образом</w:t>
      </w:r>
      <w:r w:rsidRPr="005A2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понятие </w:t>
      </w:r>
      <w:r w:rsidRPr="005A25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5A25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здоровый образ жизни</w:t>
      </w:r>
      <w:r w:rsidRPr="005A25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5A2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применительно к детям дошкольного возраста, это сущность </w:t>
      </w:r>
      <w:r w:rsidRPr="005A25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образа жизни ребенка</w:t>
      </w:r>
      <w:r w:rsidRPr="005A2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не просто сумма усвоенных знаний, это стиль </w:t>
      </w:r>
      <w:r w:rsidRPr="005A25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жизни</w:t>
      </w:r>
      <w:r w:rsidRPr="005A2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адекватное поведение в различных ситуациях, дети могут оказаться в неожиданных ситуациях на улице и дома, поэтому главной задачей является развитие у них самостоятельности и ответственности. Все, чему мы учим </w:t>
      </w:r>
      <w:r w:rsidRPr="005A25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</w:t>
      </w:r>
      <w:r w:rsidRPr="005A2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они должны применять в реальной </w:t>
      </w:r>
      <w:r w:rsidRPr="005A25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жизни</w:t>
      </w:r>
      <w:r w:rsidRPr="005A25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2535" w:rsidRPr="005A2535" w:rsidRDefault="005A2535" w:rsidP="005A2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Давайте вспомним базовые компоненты </w:t>
      </w:r>
      <w:r w:rsidRPr="005A253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ЗОЖ</w:t>
      </w:r>
      <w:r w:rsidRPr="005A253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A2535" w:rsidRPr="005A2535" w:rsidRDefault="005A2535" w:rsidP="005A2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рациональное питание, которое обеспечивает ребенка энергией и веществами, которые помогают нормальному функционированию организма. </w:t>
      </w:r>
      <w:r w:rsidRPr="005A25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(исключение продуктов вредных для </w:t>
      </w:r>
      <w:r w:rsidRPr="005A25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здоровья</w:t>
      </w:r>
      <w:r w:rsidRPr="005A25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5A2535" w:rsidRPr="005A2535" w:rsidRDefault="005A2535" w:rsidP="005A2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35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Физическая активность. Занятия спортом, активные прогулки ит. д.</w:t>
      </w:r>
    </w:p>
    <w:p w:rsidR="005A2535" w:rsidRPr="005A2535" w:rsidRDefault="005A2535" w:rsidP="005A2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3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Общая гигиена организма. Детям обязательно нужно прививать необходимые культурно гигиенические навыки.</w:t>
      </w:r>
    </w:p>
    <w:p w:rsidR="005A2535" w:rsidRPr="005A2535" w:rsidRDefault="005A2535" w:rsidP="005A2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35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Закаливание. "Солнце, воздух и вода - наши лучшие друзья".</w:t>
      </w:r>
    </w:p>
    <w:p w:rsidR="005A2535" w:rsidRPr="005A2535" w:rsidRDefault="005A2535" w:rsidP="005A2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35">
        <w:rPr>
          <w:rFonts w:ascii="Times New Roman" w:eastAsia="Times New Roman" w:hAnsi="Times New Roman" w:cs="Times New Roman"/>
          <w:sz w:val="24"/>
          <w:szCs w:val="24"/>
          <w:lang w:eastAsia="ru-RU"/>
        </w:rPr>
        <w:t>- Суточный режим. Это организация и распределение в течение суток всех видов деятельности, отдыха и приемов пищи.</w:t>
      </w:r>
    </w:p>
    <w:p w:rsidR="005A2535" w:rsidRPr="005A2535" w:rsidRDefault="005A2535" w:rsidP="005A2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35">
        <w:rPr>
          <w:rFonts w:ascii="Times New Roman" w:eastAsia="Times New Roman" w:hAnsi="Times New Roman" w:cs="Times New Roman"/>
          <w:sz w:val="24"/>
          <w:szCs w:val="24"/>
          <w:lang w:eastAsia="ru-RU"/>
        </w:rPr>
        <w:t>- Душевное благополучие. (душевный комфорт, отсутствие стрессовых ситуаций, наличие положительных эмоций)</w:t>
      </w:r>
    </w:p>
    <w:p w:rsidR="005A2535" w:rsidRPr="005A2535" w:rsidRDefault="005A2535" w:rsidP="005A2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Отсутствие вредных привычек.</w:t>
      </w:r>
    </w:p>
    <w:p w:rsidR="005A2535" w:rsidRPr="005A2535" w:rsidRDefault="005A2535" w:rsidP="005A2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Охрана зрения </w:t>
      </w:r>
      <w:r w:rsidRPr="005A25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(исключение долгого просмотра телевизора и т. д.)</w:t>
      </w:r>
    </w:p>
    <w:p w:rsidR="005A2535" w:rsidRPr="005A2535" w:rsidRDefault="005A2535" w:rsidP="005A2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заключении хочу сказать давайте будем для наших </w:t>
      </w:r>
      <w:r w:rsidRPr="005A25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 здоровым примером</w:t>
      </w:r>
      <w:r w:rsidRPr="005A2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дети будут </w:t>
      </w:r>
      <w:r w:rsidRPr="005A25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здоровы и счастливы</w:t>
      </w:r>
      <w:r w:rsidRPr="005A2535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326007" w:rsidRDefault="00326007"/>
    <w:sectPr w:rsidR="00326007" w:rsidSect="00326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oNotDisplayPageBoundaries/>
  <w:defaultTabStop w:val="708"/>
  <w:characterSpacingControl w:val="doNotCompress"/>
  <w:compat/>
  <w:rsids>
    <w:rsidRoot w:val="005A2535"/>
    <w:rsid w:val="00326007"/>
    <w:rsid w:val="005A2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007"/>
  </w:style>
  <w:style w:type="paragraph" w:styleId="1">
    <w:name w:val="heading 1"/>
    <w:basedOn w:val="a"/>
    <w:link w:val="10"/>
    <w:uiPriority w:val="9"/>
    <w:qFormat/>
    <w:rsid w:val="005A25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25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5A2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A2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253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12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56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49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422</Words>
  <Characters>2411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DNA7 X64</cp:lastModifiedBy>
  <cp:revision>2</cp:revision>
  <dcterms:created xsi:type="dcterms:W3CDTF">2017-04-16T10:15:00Z</dcterms:created>
  <dcterms:modified xsi:type="dcterms:W3CDTF">2017-04-16T10:16:00Z</dcterms:modified>
</cp:coreProperties>
</file>