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951" w:rsidRPr="00993951" w:rsidRDefault="00993951" w:rsidP="009939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951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993951" w:rsidRPr="00993951" w:rsidRDefault="00993951" w:rsidP="009939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951">
        <w:rPr>
          <w:rFonts w:ascii="Times New Roman" w:hAnsi="Times New Roman" w:cs="Times New Roman"/>
          <w:b/>
          <w:sz w:val="28"/>
          <w:szCs w:val="28"/>
        </w:rPr>
        <w:t xml:space="preserve"> «Детский сад общеразвивающего вида №11 «Солнышко»</w:t>
      </w:r>
    </w:p>
    <w:p w:rsidR="00993951" w:rsidRPr="00993951" w:rsidRDefault="00993951" w:rsidP="009939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951">
        <w:rPr>
          <w:rFonts w:ascii="Times New Roman" w:hAnsi="Times New Roman" w:cs="Times New Roman"/>
          <w:b/>
          <w:sz w:val="28"/>
          <w:szCs w:val="28"/>
        </w:rPr>
        <w:t>с. Белое, Красногвардейский район, Республика Адыгея</w:t>
      </w:r>
    </w:p>
    <w:p w:rsidR="00993951" w:rsidRPr="00993951" w:rsidRDefault="00993951" w:rsidP="0099395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3951" w:rsidRPr="00993951" w:rsidRDefault="00993951" w:rsidP="0099395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3951" w:rsidRPr="00993951" w:rsidRDefault="00993951" w:rsidP="009939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 для родителей</w:t>
      </w:r>
    </w:p>
    <w:p w:rsidR="00993951" w:rsidRPr="00993951" w:rsidRDefault="00993951" w:rsidP="009939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теме:</w:t>
      </w:r>
    </w:p>
    <w:p w:rsidR="00993951" w:rsidRPr="00993951" w:rsidRDefault="00993951" w:rsidP="0099395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939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«Как обучить детей финансовой грамотности»</w:t>
      </w:r>
    </w:p>
    <w:p w:rsidR="00993951" w:rsidRPr="00993951" w:rsidRDefault="00993951" w:rsidP="00993951">
      <w:pPr>
        <w:pStyle w:val="a3"/>
        <w:shd w:val="clear" w:color="auto" w:fill="FFFFF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993951" w:rsidRPr="00993951" w:rsidRDefault="00993951" w:rsidP="0099395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3951" w:rsidRDefault="00993951" w:rsidP="0099395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51" w:rsidRDefault="00993951" w:rsidP="0099395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51" w:rsidRDefault="00993951" w:rsidP="0099395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51" w:rsidRDefault="00993951" w:rsidP="0099395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51" w:rsidRDefault="00993951" w:rsidP="0099395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51" w:rsidRDefault="00993951" w:rsidP="0099395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51" w:rsidRDefault="00993951" w:rsidP="0099395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951" w:rsidRPr="00993951" w:rsidRDefault="00993951" w:rsidP="0099395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Подготовила: воспитатель МБДОУ Детский сад №11 «Солнышко»</w:t>
      </w:r>
    </w:p>
    <w:p w:rsidR="00993951" w:rsidRPr="00993951" w:rsidRDefault="00993951" w:rsidP="0099395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село Белое, Красногвардейский район, Республика Адыгея</w:t>
      </w:r>
    </w:p>
    <w:p w:rsidR="00993951" w:rsidRPr="00993951" w:rsidRDefault="00993951" w:rsidP="0099395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Григорян Олеся Сергеевна</w:t>
      </w:r>
    </w:p>
    <w:p w:rsidR="00993951" w:rsidRDefault="00993951" w:rsidP="00993951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E127A" w:rsidRDefault="006E127A" w:rsidP="00993951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6E127A" w:rsidRDefault="006E127A" w:rsidP="00993951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993951" w:rsidRDefault="00993951" w:rsidP="00993951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2023-2024 уч. год</w:t>
      </w:r>
    </w:p>
    <w:p w:rsidR="00993951" w:rsidRDefault="00993951" w:rsidP="00993951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С. Белое</w:t>
      </w:r>
    </w:p>
    <w:p w:rsidR="00993951" w:rsidRPr="00993951" w:rsidRDefault="00993951" w:rsidP="00DB19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«Как обучить детей финансовой грамотности»</w:t>
      </w:r>
    </w:p>
    <w:p w:rsidR="00993951" w:rsidRPr="00993951" w:rsidRDefault="00DB199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993951"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 родителю хочется видеть своего ребёнка счастливым и успешным в будущем. Но всё ли мы делаем для этого? Ведь нашим детям предстоит жить в мире, где владение нужной информацией решает практически всё. А достаточно ли они знают о мире финансов? Умеют ли грамотно обращаться с деньгами и защищать их?</w:t>
      </w:r>
    </w:p>
    <w:p w:rsidR="00993951" w:rsidRPr="00993951" w:rsidRDefault="00DB199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993951"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финансов только на первый взгляд кажется далеким от ребёнка. На самом деле дети очень рано включаются в экономическую жизнь семьи. Когда идут с родителями в магазин, смотрят рекламу по телевизору, едут с родителями в общественном транспорте, идут в места бесплатного либо платного отдыха и развлечений.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важно знакомить детей с финансово-экономическими отношениями как можно раньше, начиная с 5-6лет, когда дети активно желают помогать другому и усваивают нравственные ценности. Дошкольник активно усваивает мир социальных явлений, вырабатывает собственное понимание и отношение к ним. Ребенок 5-6 лет начинает осознавать суть понятий: выгодно, не выгодно; выигрыш, проигрыш, а также эмоционально воспринимает ситуацию успеха и не успеха. Другой предпосылкой является становление и развитие способностей ставить себя на место другого человека и видеть вещи с его позиций, учитывая не только свою, но и чужую точку зрения.  Именно в дошкольном возрасте происходит социализация детей в сфере финансовой грамотности. Безусловно, в период дошкольного детства огромную роль играет семья, и то какую культурную базу она создает для формирования у ребенка отношение к экономическим ценностям.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становится свидетелем всех экономических проблем, которые решает семья.</w:t>
      </w:r>
    </w:p>
    <w:p w:rsidR="00993951" w:rsidRPr="00993951" w:rsidRDefault="00DB199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993951"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в семье реальные деньги, покупки, траты, достаток или его отсутствие.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93951"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Другие социальные среды, с которыми соприкасается дошкольник, это детский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93951"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сад, учреждения дополнительного дошкольного образования,  учреждения культуры, средства массовой информации </w:t>
      </w:r>
      <w:r w:rsidR="00993951"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представляют еще больший спектр для познания современного мира ребенком, в том числе экономических реалий.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надо иметь </w:t>
      </w:r>
      <w:proofErr w:type="gramStart"/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ввиду</w:t>
      </w:r>
      <w:proofErr w:type="gramEnd"/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</w:t>
      </w:r>
      <w:proofErr w:type="gramStart"/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gramEnd"/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особенно дошкольники, воспринимают окружающий</w:t>
      </w:r>
      <w:r w:rsidR="00DB19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мир, широкий социум через призму их родителей, оценок семейного отношения к</w:t>
      </w:r>
      <w:r w:rsidR="00DB19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ним.</w:t>
      </w:r>
    </w:p>
    <w:p w:rsidR="00993951" w:rsidRPr="00993951" w:rsidRDefault="00DB199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993951"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Финансовая грамотность — это умение использовать знания и навыки для принятия правильных решений, связанных с деньгами и тратами.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ребенка быть финансово грамотным, это значит учить его: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экономить деньги.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Насколько важно ставить финансовые цели, как долгосрочные, так и краткосрочные.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создать бюджет и распределять свои деньги, чтобы хватало на все необходимые нужды.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 помощью современных технологий и систем сохранять контроль над своими деньгами.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том, что он единственный в мире человек, который может принимать решения о своих деньгах.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принять решение — потратить деньги сейчас или сохранить их для последующих нужд и покупок.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работают банки.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зарабатывать деньги и достигать своих финансовых целей.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</w:t>
      </w:r>
      <w:proofErr w:type="gramStart"/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ребенок в будущем жил комфортной, обеспеченной жизнью, родители должны объяснить своим детям следующие вопросы про деньги: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1.Что такое деньги.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Где их взять.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 ими правильно распоряжаться.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 советуют начинать разговор о финансах, когда у ребёнка появляется к этому интерес.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Отвечать на детские вопросы нужно на доступном для ребёнка уровне.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 Расскажите ребёнку, какие потребности есть в Вашей семье. Слушая детские «я хочу», </w:t>
      </w:r>
      <w:proofErr w:type="gramStart"/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почаще</w:t>
      </w:r>
      <w:proofErr w:type="gramEnd"/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спрашивайте: «А зачем тебе это?». Постройте диалог так, чтоб ребенок понял, что оплата счетов по коммунальным услугам и покупка продуктов, лекарств – куда важнее желаний Ваших или его.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Сын или дочь должны прийти к пониманию, что не все желания могут быть удовлетворены и что заработанные родителями деньги тратятся на определённые нужды.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Планируя посещение магазина, заранее продумайте покупки, обсудите это с ребенком. Составляйте список покупок совместно с ребёнком - вместе с ним вырежьте и приклейте на лист бумаги картинки товаров, которые нужно купить.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Придя в супермаркет, попросите ребенка найти на полках то, что вы планировали приобрести. Пусть он научится выбирать, анализировать существующие альтернативы между хорошим и плохим, между дорогим и дешевым и т.д. Ребенок, путешествуя по супермаркету, по картинкам отслеживает, что Вы кладете в корзину. Это отвлечет его от полок с красивыми игрушками, а Вас избавит от капризов и незапланированных трат. Придя домой, разберите то, что вы купили вместе с ребенком, и еще раз попросите его проговорить, для чего это необходимо (какую потребность удовлетворяет этот товар). Похвалите ребенка за оказанную вам помощь.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Научите ребенка правильно выбирать товар и покупать товар.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Покажите ему, где находятся в магазине различные товары: хлебобулочные, молочные, канцелярские, игрушки и т.п. Обратите его внимание на разнообразие форм, размеров, яркость оформления товарной продукции: сок в маленьких пакетиках и в больших, в банках, в бутылках, хлеб: белый, темный, маленький и большой (кирпичиком и круглый). Объясните, что нужно выбирать именно тот товар, который Вам нужен, обращая внимание на цену, срок годности, качество. Расскажите ребенку, что надо разумно подходить к количеству покупаемого товара, приобретать ровно столько, сколько требуется. Даже если товар недорогой, его не нужно покупать очень </w:t>
      </w: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много, так как он может испортиться. Обратите внимание ребенка на то, как можно расплатиться за покупки: наличными деньгами или при помощи карточки. Расскажите, какие преимущества имеет каждый способ оплаты (при оплате по карточке – не требуется сдача, оплата наличными деньгами заставляет рассчитывать средства, так как карманная наличность всегда ограничена).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 ребенка считать деньги.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Поручите ребенку собирать ваши мелкие монеты и складывать в баночки (коробочки). Вместе с ребенком подсчитайте деньги, которые он собрал за неделю. Расскажите, что можно купить за эту сумму. Поговорите с ребенком о том, что любые деньги выплачены за труд и к ним следует относиться с уважением. Объясните ему смысл пословицы «Копеечка к копеечке – рубль набегает». Почаще берите ребенка с собой в магазин за покупками. Так дети будут знать стоимость окружающих вещей и поймут, что все продукты, одежда, игрушки оплачиваются деньгами, полученными родителями за труд.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ребенку о своей профессии, где вы работаете, чем занимаетесь, расскажите о конкретных обязанностях. Если существует возможность, устройте экскурсию на работу мамы или папы, познакомьте со своими коллегами, объясните, как важен труд каждого работника в общих результатах, которых вы достигли. Объясните, что каждый труд важен и полезен.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Играйте с ребенком «В профессии». Выполняя работу по дому, предложите ребенку на время «стать тележурналистом» и подготовить передачу «Полезные советы». Пусть он возьмет у вас интервью на темы: «Как приготовить вкусный суп», «Как пришить пуговицу», «Как почистить ковер?» и др. Не оставляйте без внимания испорченные ребёнком вещи или игрушки.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Отсчитайте и покажите ребенку сумму денег, которую Вы потратили, чтобы приобрести ту или иную испорченную вещь. Объясните, что новая покупка этой вещи потребует такого же количества денег. Малыш не должен </w:t>
      </w: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привыкать к тому, что все, что ломается, тут же заменяется новым. Ребенку должна стать очевидна причинно-следственная цепочка: он испортил вещь, и теперь ее у него нет. Предложите ребенку вместе починить </w:t>
      </w:r>
      <w:proofErr w:type="gramStart"/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испорченное</w:t>
      </w:r>
      <w:proofErr w:type="gramEnd"/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 ребенка планировать семейный бюджет.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Составьте совместно с ребенком таблицу семейных расходов за неделю (месяц). Таблиц</w:t>
      </w:r>
      <w:bookmarkStart w:id="0" w:name="_GoBack"/>
      <w:bookmarkEnd w:id="0"/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может включать в себя разделы: продукты питания, сладости, одежда, коммунальные услуги, игрушки, проезд, лекарства, крупные покупки и развлечения.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ребенку было интереснее, обозначьте каждый раздел таблицы рисунком-символом. Заполняйте таблицу ежедневно. Например, если вы покупали молоко, хлеб, масло, пусть ребенок приклеит звездочку в разделе «Продуты питания». Купили игрушку, книгу – звездочку в разделе «Игрушки». В конце недели подведите итоги. На что больше всего расходовалось денег? Какие разделы оказались пустыми?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ребенком сделайте вывод о том, что на крупные покупки необходимо экономить. Разработайте вместе с ребенком и запишите правила или советы «Как можно сэкономить семейный бюджет?».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Поскольку у дошкольников основный вид деятельности – это игра, значит, и основы финансовой грамотности лучше будут усвоены в игровой форме.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предложить ребенку следующие игры.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«Магазин».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и взрослый поочередно выполняют роли продавца и покупателя. В качестве товаров могут использоваться как реальные предметы, так и их изображения.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детьми младше 5 лет в качестве «оплаты» товара лучше использовать фантики, бумажки или наклейки. Дети постарше уже могут «оплачивать» товар настоящими деньгами: монетами или купюрами, которые получают от родителей.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 «Реклама».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Эта игра способствуют развитию словесно-логического мышления и коммуникативных навыков.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«витрине» выставлено несколько товаров. Задача «продавца» – так прорекламировать товар и ответить на все вопросы «покупателей», чтобы его сразу же захотелось купить.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«Профессии»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рассказывают детям о труде каждого члена семьи и играют в занимательную игру, закрепляющую полученные знания.</w:t>
      </w:r>
    </w:p>
    <w:p w:rsidR="00993951" w:rsidRPr="00993951" w:rsidRDefault="00993951" w:rsidP="009939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 предлагаются карточки с различными предметами и орудиями труда. Его задача – определить, человеку какой профессии нужен этот предмет и для чего.</w:t>
      </w:r>
    </w:p>
    <w:p w:rsidR="00993951" w:rsidRPr="00993951" w:rsidRDefault="00993951" w:rsidP="0099395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sectPr w:rsidR="00993951" w:rsidRPr="00993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7F8"/>
    <w:rsid w:val="006E127A"/>
    <w:rsid w:val="007D67F8"/>
    <w:rsid w:val="008A0F4E"/>
    <w:rsid w:val="00993951"/>
    <w:rsid w:val="00DB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951"/>
    <w:rPr>
      <w:b/>
      <w:bCs/>
    </w:rPr>
  </w:style>
  <w:style w:type="character" w:styleId="a5">
    <w:name w:val="Emphasis"/>
    <w:basedOn w:val="a0"/>
    <w:uiPriority w:val="20"/>
    <w:qFormat/>
    <w:rsid w:val="009939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951"/>
    <w:rPr>
      <w:b/>
      <w:bCs/>
    </w:rPr>
  </w:style>
  <w:style w:type="character" w:styleId="a5">
    <w:name w:val="Emphasis"/>
    <w:basedOn w:val="a0"/>
    <w:uiPriority w:val="20"/>
    <w:qFormat/>
    <w:rsid w:val="009939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4</cp:revision>
  <dcterms:created xsi:type="dcterms:W3CDTF">2023-12-02T13:06:00Z</dcterms:created>
  <dcterms:modified xsi:type="dcterms:W3CDTF">2023-12-02T13:25:00Z</dcterms:modified>
</cp:coreProperties>
</file>