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F7" w:rsidRPr="00757B55" w:rsidRDefault="00C84BF7" w:rsidP="00757B55">
      <w:pPr>
        <w:jc w:val="center"/>
        <w:rPr>
          <w:rFonts w:ascii="Times New Roman" w:hAnsi="Times New Roman" w:cs="Times New Roman"/>
          <w:b/>
          <w:i/>
          <w:sz w:val="28"/>
          <w:szCs w:val="28"/>
        </w:rPr>
      </w:pPr>
      <w:r w:rsidRPr="00757B55">
        <w:rPr>
          <w:rFonts w:ascii="Times New Roman" w:hAnsi="Times New Roman" w:cs="Times New Roman"/>
          <w:b/>
          <w:i/>
          <w:sz w:val="28"/>
          <w:szCs w:val="28"/>
        </w:rPr>
        <w:t>Основные техники и упражнения для развития речи</w:t>
      </w:r>
    </w:p>
    <w:p w:rsidR="00C84BF7" w:rsidRPr="00757B55" w:rsidRDefault="00C84BF7" w:rsidP="00C84BF7">
      <w:pPr>
        <w:rPr>
          <w:rFonts w:ascii="Times New Roman" w:hAnsi="Times New Roman" w:cs="Times New Roman"/>
          <w:b/>
          <w:bCs/>
          <w:sz w:val="28"/>
          <w:szCs w:val="28"/>
        </w:rPr>
      </w:pPr>
      <w:r w:rsidRPr="00757B55">
        <w:rPr>
          <w:rFonts w:ascii="Times New Roman" w:hAnsi="Times New Roman" w:cs="Times New Roman"/>
          <w:b/>
          <w:bCs/>
          <w:sz w:val="28"/>
          <w:szCs w:val="28"/>
        </w:rPr>
        <w:t>Разминка для артикуляционного аппарата</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Настроить себя на четкость произношения перед выполнением любых упражнений, направленных на развитие дикции, помогут короткие разминки. Один из ее вариантов – крепко сжать зубами карандаш и произнести фразу, длиной приблизительно в 10-15 слов. После чего вынуть карандаш и эту же фразу произнести еще раз. Чтобы каждый раз не задумываться над выбором текста, при выполнении этого упражнения можно использовать любое стихотворение.</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Помочь начать лучше говорить и укрепить мышцы органов, участвующих в речевом процессе, помогут также упражнения, направленные на улучшение их подвижности и точности. Ведь именно эти характеристики обязательны для развития дикции и качественного произношения звуков.</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Как известно, наиболее подвижный орган артикуляции – это язык. Поэтому большая часть гимнастики связана именно с ним. Существует множество упражнений, регулярное выполнение которых избавит от необходимости задуматься над вопросом относительно того, как развить речь. Например, можно высунуть язык и пытаться дотянуться им вначале до подбородка, а потом до носа. Либо словно кистью плавными движениями рисовать линии от зубов к гортани.</w:t>
      </w:r>
    </w:p>
    <w:p w:rsidR="00C84BF7" w:rsidRPr="00757B55" w:rsidRDefault="00C84BF7" w:rsidP="00C84BF7">
      <w:pPr>
        <w:rPr>
          <w:rFonts w:ascii="Times New Roman" w:hAnsi="Times New Roman" w:cs="Times New Roman"/>
          <w:b/>
          <w:bCs/>
          <w:sz w:val="28"/>
          <w:szCs w:val="28"/>
        </w:rPr>
      </w:pPr>
      <w:r w:rsidRPr="00757B55">
        <w:rPr>
          <w:rFonts w:ascii="Times New Roman" w:hAnsi="Times New Roman" w:cs="Times New Roman"/>
          <w:b/>
          <w:bCs/>
          <w:sz w:val="28"/>
          <w:szCs w:val="28"/>
        </w:rPr>
        <w:t>Произнесение фраз с искусственно усложненной артикуляцией</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Скороговорки для развития дикции считаются классическим вариантом тренировки. С их помощью можно в спокойной обстановке потренироваться в четкости произнесения разных согласных. Чтобы добиться отличных результатов, достаточно ежедневно выделять на занятия не меньше 5-10 минут. Однако для развития хорошей дикции есть одно важное правило: каждую фразу нужно произносить в медленном, среднем и очень быстром темпе.</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Начинать тренировки можно с наиболее простых предложений, которые учат четко произносить один или два звука. К примеру, это могут быть:</w:t>
      </w:r>
    </w:p>
    <w:p w:rsidR="00C84BF7" w:rsidRPr="00757B55" w:rsidRDefault="00C84BF7" w:rsidP="00C84BF7">
      <w:pPr>
        <w:numPr>
          <w:ilvl w:val="0"/>
          <w:numId w:val="1"/>
        </w:numPr>
        <w:rPr>
          <w:rFonts w:ascii="Times New Roman" w:hAnsi="Times New Roman" w:cs="Times New Roman"/>
          <w:sz w:val="28"/>
          <w:szCs w:val="28"/>
        </w:rPr>
      </w:pP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Все бобры добры для своих бобрят.</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Тощий, немощный Кощей, тащит ящик овощей.</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lastRenderedPageBreak/>
        <w:t>Колотил Клим в один блин клин.</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Гроза грозна, грозна гроза.</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 xml:space="preserve">Бороною боронили поле </w:t>
      </w:r>
      <w:proofErr w:type="spellStart"/>
      <w:r w:rsidRPr="00757B55">
        <w:rPr>
          <w:rFonts w:ascii="Times New Roman" w:hAnsi="Times New Roman" w:cs="Times New Roman"/>
          <w:sz w:val="28"/>
          <w:szCs w:val="28"/>
        </w:rPr>
        <w:t>неборонованное</w:t>
      </w:r>
      <w:proofErr w:type="spellEnd"/>
      <w:r w:rsidRPr="00757B55">
        <w:rPr>
          <w:rFonts w:ascii="Times New Roman" w:hAnsi="Times New Roman" w:cs="Times New Roman"/>
          <w:sz w:val="28"/>
          <w:szCs w:val="28"/>
        </w:rPr>
        <w:t>.</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Коси, коса, пока роса, роса долой – и мы домой.</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На дворе трава, на траве дрова; не руби дрова на траве двора.</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У села ли села лиса, у опушки ли леса.</w:t>
      </w:r>
    </w:p>
    <w:p w:rsidR="00C84BF7" w:rsidRPr="00757B55" w:rsidRDefault="00C84BF7" w:rsidP="00C84BF7">
      <w:pPr>
        <w:numPr>
          <w:ilvl w:val="0"/>
          <w:numId w:val="1"/>
        </w:numPr>
        <w:rPr>
          <w:rFonts w:ascii="Times New Roman" w:hAnsi="Times New Roman" w:cs="Times New Roman"/>
          <w:sz w:val="28"/>
          <w:szCs w:val="28"/>
        </w:rPr>
      </w:pPr>
      <w:r w:rsidRPr="00757B55">
        <w:rPr>
          <w:rFonts w:ascii="Times New Roman" w:hAnsi="Times New Roman" w:cs="Times New Roman"/>
          <w:sz w:val="28"/>
          <w:szCs w:val="28"/>
        </w:rPr>
        <w:t>Перепись переписала трижды переписанные результаты переписи.</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Есть и более сложные фразы, которые помогают понять, как научиться говорить четко и быстро слова, в которых отрабатывается произношение двух и более звуков в непростых сочетаниях:</w:t>
      </w:r>
    </w:p>
    <w:p w:rsidR="00C84BF7" w:rsidRPr="00757B55" w:rsidRDefault="00C84BF7" w:rsidP="00C84BF7">
      <w:pPr>
        <w:numPr>
          <w:ilvl w:val="0"/>
          <w:numId w:val="2"/>
        </w:numPr>
        <w:rPr>
          <w:rFonts w:ascii="Times New Roman" w:hAnsi="Times New Roman" w:cs="Times New Roman"/>
          <w:sz w:val="28"/>
          <w:szCs w:val="28"/>
        </w:rPr>
      </w:pPr>
      <w:r w:rsidRPr="00757B55">
        <w:rPr>
          <w:rFonts w:ascii="Times New Roman" w:hAnsi="Times New Roman" w:cs="Times New Roman"/>
          <w:sz w:val="28"/>
          <w:szCs w:val="28"/>
        </w:rPr>
        <w:t xml:space="preserve">Говорил говорун говорунам: «говорил, не говори говоруну, что говорун заговорил», у говоруна </w:t>
      </w:r>
      <w:proofErr w:type="spellStart"/>
      <w:r w:rsidRPr="00757B55">
        <w:rPr>
          <w:rFonts w:ascii="Times New Roman" w:hAnsi="Times New Roman" w:cs="Times New Roman"/>
          <w:sz w:val="28"/>
          <w:szCs w:val="28"/>
        </w:rPr>
        <w:t>говорилка</w:t>
      </w:r>
      <w:proofErr w:type="spellEnd"/>
      <w:r w:rsidRPr="00757B55">
        <w:rPr>
          <w:rFonts w:ascii="Times New Roman" w:hAnsi="Times New Roman" w:cs="Times New Roman"/>
          <w:sz w:val="28"/>
          <w:szCs w:val="28"/>
        </w:rPr>
        <w:t xml:space="preserve"> </w:t>
      </w:r>
      <w:proofErr w:type="spellStart"/>
      <w:r w:rsidRPr="00757B55">
        <w:rPr>
          <w:rFonts w:ascii="Times New Roman" w:hAnsi="Times New Roman" w:cs="Times New Roman"/>
          <w:sz w:val="28"/>
          <w:szCs w:val="28"/>
        </w:rPr>
        <w:t>говоривалка</w:t>
      </w:r>
      <w:proofErr w:type="spellEnd"/>
      <w:r w:rsidRPr="00757B55">
        <w:rPr>
          <w:rFonts w:ascii="Times New Roman" w:hAnsi="Times New Roman" w:cs="Times New Roman"/>
          <w:sz w:val="28"/>
          <w:szCs w:val="28"/>
        </w:rPr>
        <w:t xml:space="preserve">. Заговорил говорун, и глотка говоруна слегка заговорилась, и тут говорун говорит напоследок: «хватит говорить говорун </w:t>
      </w:r>
      <w:proofErr w:type="spellStart"/>
      <w:r w:rsidRPr="00757B55">
        <w:rPr>
          <w:rFonts w:ascii="Times New Roman" w:hAnsi="Times New Roman" w:cs="Times New Roman"/>
          <w:sz w:val="28"/>
          <w:szCs w:val="28"/>
        </w:rPr>
        <w:t>говорилкин</w:t>
      </w:r>
      <w:proofErr w:type="spellEnd"/>
      <w:r w:rsidRPr="00757B55">
        <w:rPr>
          <w:rFonts w:ascii="Times New Roman" w:hAnsi="Times New Roman" w:cs="Times New Roman"/>
          <w:sz w:val="28"/>
          <w:szCs w:val="28"/>
        </w:rPr>
        <w:t>».</w:t>
      </w:r>
    </w:p>
    <w:p w:rsidR="00C84BF7" w:rsidRPr="00757B55" w:rsidRDefault="00C84BF7" w:rsidP="00C84BF7">
      <w:pPr>
        <w:numPr>
          <w:ilvl w:val="0"/>
          <w:numId w:val="2"/>
        </w:numPr>
        <w:rPr>
          <w:rFonts w:ascii="Times New Roman" w:hAnsi="Times New Roman" w:cs="Times New Roman"/>
          <w:sz w:val="28"/>
          <w:szCs w:val="28"/>
        </w:rPr>
      </w:pPr>
      <w:r w:rsidRPr="00757B55">
        <w:rPr>
          <w:rFonts w:ascii="Times New Roman" w:hAnsi="Times New Roman" w:cs="Times New Roman"/>
          <w:sz w:val="28"/>
          <w:szCs w:val="28"/>
        </w:rPr>
        <w:t xml:space="preserve">Говорил командир про полковника и про </w:t>
      </w:r>
      <w:proofErr w:type="spellStart"/>
      <w:r w:rsidRPr="00757B55">
        <w:rPr>
          <w:rFonts w:ascii="Times New Roman" w:hAnsi="Times New Roman" w:cs="Times New Roman"/>
          <w:sz w:val="28"/>
          <w:szCs w:val="28"/>
        </w:rPr>
        <w:t>полковницу</w:t>
      </w:r>
      <w:proofErr w:type="gramStart"/>
      <w:r w:rsidRPr="00757B55">
        <w:rPr>
          <w:rFonts w:ascii="Times New Roman" w:hAnsi="Times New Roman" w:cs="Times New Roman"/>
          <w:sz w:val="28"/>
          <w:szCs w:val="28"/>
        </w:rPr>
        <w:t>,п</w:t>
      </w:r>
      <w:proofErr w:type="gramEnd"/>
      <w:r w:rsidRPr="00757B55">
        <w:rPr>
          <w:rFonts w:ascii="Times New Roman" w:hAnsi="Times New Roman" w:cs="Times New Roman"/>
          <w:sz w:val="28"/>
          <w:szCs w:val="28"/>
        </w:rPr>
        <w:t>ро</w:t>
      </w:r>
      <w:proofErr w:type="spellEnd"/>
      <w:r w:rsidRPr="00757B55">
        <w:rPr>
          <w:rFonts w:ascii="Times New Roman" w:hAnsi="Times New Roman" w:cs="Times New Roman"/>
          <w:sz w:val="28"/>
          <w:szCs w:val="28"/>
        </w:rPr>
        <w:t xml:space="preserve"> подполковника и про подполковницу, про поручика и про </w:t>
      </w:r>
      <w:proofErr w:type="spellStart"/>
      <w:r w:rsidRPr="00757B55">
        <w:rPr>
          <w:rFonts w:ascii="Times New Roman" w:hAnsi="Times New Roman" w:cs="Times New Roman"/>
          <w:sz w:val="28"/>
          <w:szCs w:val="28"/>
        </w:rPr>
        <w:t>поручицу</w:t>
      </w:r>
      <w:proofErr w:type="spellEnd"/>
      <w:r w:rsidRPr="00757B55">
        <w:rPr>
          <w:rFonts w:ascii="Times New Roman" w:hAnsi="Times New Roman" w:cs="Times New Roman"/>
          <w:sz w:val="28"/>
          <w:szCs w:val="28"/>
        </w:rPr>
        <w:t xml:space="preserve">, про подпоручика и про </w:t>
      </w:r>
      <w:proofErr w:type="spellStart"/>
      <w:r w:rsidRPr="00757B55">
        <w:rPr>
          <w:rFonts w:ascii="Times New Roman" w:hAnsi="Times New Roman" w:cs="Times New Roman"/>
          <w:sz w:val="28"/>
          <w:szCs w:val="28"/>
        </w:rPr>
        <w:t>подпорутчицу</w:t>
      </w:r>
      <w:proofErr w:type="spellEnd"/>
      <w:r w:rsidRPr="00757B55">
        <w:rPr>
          <w:rFonts w:ascii="Times New Roman" w:hAnsi="Times New Roman" w:cs="Times New Roman"/>
          <w:sz w:val="28"/>
          <w:szCs w:val="28"/>
        </w:rPr>
        <w:t xml:space="preserve">, про прапорщика и про </w:t>
      </w:r>
      <w:proofErr w:type="spellStart"/>
      <w:r w:rsidRPr="00757B55">
        <w:rPr>
          <w:rFonts w:ascii="Times New Roman" w:hAnsi="Times New Roman" w:cs="Times New Roman"/>
          <w:sz w:val="28"/>
          <w:szCs w:val="28"/>
        </w:rPr>
        <w:t>прапорщицу</w:t>
      </w:r>
      <w:proofErr w:type="spellEnd"/>
      <w:r w:rsidRPr="00757B55">
        <w:rPr>
          <w:rFonts w:ascii="Times New Roman" w:hAnsi="Times New Roman" w:cs="Times New Roman"/>
          <w:sz w:val="28"/>
          <w:szCs w:val="28"/>
        </w:rPr>
        <w:t xml:space="preserve">, про подпрапорщика, а про </w:t>
      </w:r>
      <w:proofErr w:type="spellStart"/>
      <w:r w:rsidRPr="00757B55">
        <w:rPr>
          <w:rFonts w:ascii="Times New Roman" w:hAnsi="Times New Roman" w:cs="Times New Roman"/>
          <w:sz w:val="28"/>
          <w:szCs w:val="28"/>
        </w:rPr>
        <w:t>подпрапорщицу</w:t>
      </w:r>
      <w:proofErr w:type="spellEnd"/>
      <w:r w:rsidRPr="00757B55">
        <w:rPr>
          <w:rFonts w:ascii="Times New Roman" w:hAnsi="Times New Roman" w:cs="Times New Roman"/>
          <w:sz w:val="28"/>
          <w:szCs w:val="28"/>
        </w:rPr>
        <w:t xml:space="preserve"> молчал.</w:t>
      </w:r>
    </w:p>
    <w:p w:rsidR="00C84BF7" w:rsidRPr="00757B55" w:rsidRDefault="00C84BF7" w:rsidP="00C84BF7">
      <w:pPr>
        <w:numPr>
          <w:ilvl w:val="0"/>
          <w:numId w:val="2"/>
        </w:numPr>
        <w:rPr>
          <w:rFonts w:ascii="Times New Roman" w:hAnsi="Times New Roman" w:cs="Times New Roman"/>
          <w:sz w:val="28"/>
          <w:szCs w:val="28"/>
        </w:rPr>
      </w:pPr>
      <w:r w:rsidRPr="00757B55">
        <w:rPr>
          <w:rFonts w:ascii="Times New Roman" w:hAnsi="Times New Roman" w:cs="Times New Roman"/>
          <w:sz w:val="28"/>
          <w:szCs w:val="28"/>
        </w:rPr>
        <w:t>На дворе дрова, за двором дрова, под двором дрова, над двором дрова, дрова вдоль двора, дрова вширь двора, не вмещает двор дров! Наверно, выдворим дрова с вашего двора обратно на дровяной двор.</w:t>
      </w:r>
    </w:p>
    <w:p w:rsidR="00C84BF7" w:rsidRPr="00757B55" w:rsidRDefault="00C84BF7" w:rsidP="00C84BF7">
      <w:pPr>
        <w:numPr>
          <w:ilvl w:val="0"/>
          <w:numId w:val="2"/>
        </w:numPr>
        <w:rPr>
          <w:rFonts w:ascii="Times New Roman" w:hAnsi="Times New Roman" w:cs="Times New Roman"/>
          <w:sz w:val="28"/>
          <w:szCs w:val="28"/>
        </w:rPr>
      </w:pPr>
      <w:r w:rsidRPr="00757B55">
        <w:rPr>
          <w:rFonts w:ascii="Times New Roman" w:hAnsi="Times New Roman" w:cs="Times New Roman"/>
          <w:sz w:val="28"/>
          <w:szCs w:val="28"/>
        </w:rPr>
        <w:t xml:space="preserve">Сшит колпак не </w:t>
      </w:r>
      <w:proofErr w:type="spellStart"/>
      <w:r w:rsidRPr="00757B55">
        <w:rPr>
          <w:rFonts w:ascii="Times New Roman" w:hAnsi="Times New Roman" w:cs="Times New Roman"/>
          <w:sz w:val="28"/>
          <w:szCs w:val="28"/>
        </w:rPr>
        <w:t>по-колпаковски</w:t>
      </w:r>
      <w:proofErr w:type="spellEnd"/>
      <w:r w:rsidRPr="00757B55">
        <w:rPr>
          <w:rFonts w:ascii="Times New Roman" w:hAnsi="Times New Roman" w:cs="Times New Roman"/>
          <w:sz w:val="28"/>
          <w:szCs w:val="28"/>
        </w:rPr>
        <w:t xml:space="preserve">, вылит колокол не </w:t>
      </w:r>
      <w:proofErr w:type="spellStart"/>
      <w:r w:rsidRPr="00757B55">
        <w:rPr>
          <w:rFonts w:ascii="Times New Roman" w:hAnsi="Times New Roman" w:cs="Times New Roman"/>
          <w:sz w:val="28"/>
          <w:szCs w:val="28"/>
        </w:rPr>
        <w:t>по-колоколовски</w:t>
      </w:r>
      <w:proofErr w:type="spellEnd"/>
      <w:r w:rsidRPr="00757B55">
        <w:rPr>
          <w:rFonts w:ascii="Times New Roman" w:hAnsi="Times New Roman" w:cs="Times New Roman"/>
          <w:sz w:val="28"/>
          <w:szCs w:val="28"/>
        </w:rPr>
        <w:t xml:space="preserve">, надо колпак </w:t>
      </w:r>
      <w:proofErr w:type="spellStart"/>
      <w:r w:rsidRPr="00757B55">
        <w:rPr>
          <w:rFonts w:ascii="Times New Roman" w:hAnsi="Times New Roman" w:cs="Times New Roman"/>
          <w:sz w:val="28"/>
          <w:szCs w:val="28"/>
        </w:rPr>
        <w:t>переколпаковать</w:t>
      </w:r>
      <w:proofErr w:type="spellEnd"/>
      <w:r w:rsidRPr="00757B55">
        <w:rPr>
          <w:rFonts w:ascii="Times New Roman" w:hAnsi="Times New Roman" w:cs="Times New Roman"/>
          <w:sz w:val="28"/>
          <w:szCs w:val="28"/>
        </w:rPr>
        <w:t xml:space="preserve">, </w:t>
      </w:r>
      <w:proofErr w:type="spellStart"/>
      <w:r w:rsidRPr="00757B55">
        <w:rPr>
          <w:rFonts w:ascii="Times New Roman" w:hAnsi="Times New Roman" w:cs="Times New Roman"/>
          <w:sz w:val="28"/>
          <w:szCs w:val="28"/>
        </w:rPr>
        <w:t>перевыколпаковать</w:t>
      </w:r>
      <w:proofErr w:type="spellEnd"/>
      <w:r w:rsidRPr="00757B55">
        <w:rPr>
          <w:rFonts w:ascii="Times New Roman" w:hAnsi="Times New Roman" w:cs="Times New Roman"/>
          <w:sz w:val="28"/>
          <w:szCs w:val="28"/>
        </w:rPr>
        <w:t xml:space="preserve">, </w:t>
      </w:r>
      <w:proofErr w:type="spellStart"/>
      <w:r w:rsidRPr="00757B55">
        <w:rPr>
          <w:rFonts w:ascii="Times New Roman" w:hAnsi="Times New Roman" w:cs="Times New Roman"/>
          <w:sz w:val="28"/>
          <w:szCs w:val="28"/>
        </w:rPr>
        <w:t>перевыкалпоковать</w:t>
      </w:r>
      <w:proofErr w:type="spellEnd"/>
      <w:r w:rsidRPr="00757B55">
        <w:rPr>
          <w:rFonts w:ascii="Times New Roman" w:hAnsi="Times New Roman" w:cs="Times New Roman"/>
          <w:sz w:val="28"/>
          <w:szCs w:val="28"/>
        </w:rPr>
        <w:t xml:space="preserve">, </w:t>
      </w:r>
      <w:proofErr w:type="spellStart"/>
      <w:r w:rsidRPr="00757B55">
        <w:rPr>
          <w:rFonts w:ascii="Times New Roman" w:hAnsi="Times New Roman" w:cs="Times New Roman"/>
          <w:sz w:val="28"/>
          <w:szCs w:val="28"/>
        </w:rPr>
        <w:t>переколпаковать</w:t>
      </w:r>
      <w:proofErr w:type="spellEnd"/>
      <w:r w:rsidRPr="00757B55">
        <w:rPr>
          <w:rFonts w:ascii="Times New Roman" w:hAnsi="Times New Roman" w:cs="Times New Roman"/>
          <w:sz w:val="28"/>
          <w:szCs w:val="28"/>
        </w:rPr>
        <w:t>.</w:t>
      </w:r>
    </w:p>
    <w:p w:rsidR="00C84BF7" w:rsidRPr="00757B55" w:rsidRDefault="00C84BF7" w:rsidP="00C84BF7">
      <w:pPr>
        <w:numPr>
          <w:ilvl w:val="0"/>
          <w:numId w:val="2"/>
        </w:numPr>
        <w:rPr>
          <w:rFonts w:ascii="Times New Roman" w:hAnsi="Times New Roman" w:cs="Times New Roman"/>
          <w:sz w:val="28"/>
          <w:szCs w:val="28"/>
        </w:rPr>
      </w:pPr>
      <w:r w:rsidRPr="00757B55">
        <w:rPr>
          <w:rFonts w:ascii="Times New Roman" w:hAnsi="Times New Roman" w:cs="Times New Roman"/>
          <w:sz w:val="28"/>
          <w:szCs w:val="28"/>
        </w:rPr>
        <w:t xml:space="preserve">Ужа ужалила </w:t>
      </w:r>
      <w:proofErr w:type="spellStart"/>
      <w:r w:rsidRPr="00757B55">
        <w:rPr>
          <w:rFonts w:ascii="Times New Roman" w:hAnsi="Times New Roman" w:cs="Times New Roman"/>
          <w:sz w:val="28"/>
          <w:szCs w:val="28"/>
        </w:rPr>
        <w:t>ужица</w:t>
      </w:r>
      <w:proofErr w:type="spellEnd"/>
      <w:r w:rsidRPr="00757B55">
        <w:rPr>
          <w:rFonts w:ascii="Times New Roman" w:hAnsi="Times New Roman" w:cs="Times New Roman"/>
          <w:sz w:val="28"/>
          <w:szCs w:val="28"/>
        </w:rPr>
        <w:t xml:space="preserve">. Ужу с </w:t>
      </w:r>
      <w:proofErr w:type="spellStart"/>
      <w:r w:rsidRPr="00757B55">
        <w:rPr>
          <w:rFonts w:ascii="Times New Roman" w:hAnsi="Times New Roman" w:cs="Times New Roman"/>
          <w:sz w:val="28"/>
          <w:szCs w:val="28"/>
        </w:rPr>
        <w:t>ужицей</w:t>
      </w:r>
      <w:proofErr w:type="spellEnd"/>
      <w:r w:rsidRPr="00757B55">
        <w:rPr>
          <w:rFonts w:ascii="Times New Roman" w:hAnsi="Times New Roman" w:cs="Times New Roman"/>
          <w:sz w:val="28"/>
          <w:szCs w:val="28"/>
        </w:rPr>
        <w:t xml:space="preserve"> не ужиться. Уж от ужаса стал уже — ужа </w:t>
      </w:r>
      <w:proofErr w:type="spellStart"/>
      <w:r w:rsidRPr="00757B55">
        <w:rPr>
          <w:rFonts w:ascii="Times New Roman" w:hAnsi="Times New Roman" w:cs="Times New Roman"/>
          <w:sz w:val="28"/>
          <w:szCs w:val="28"/>
        </w:rPr>
        <w:t>ужица</w:t>
      </w:r>
      <w:proofErr w:type="spellEnd"/>
      <w:r w:rsidRPr="00757B55">
        <w:rPr>
          <w:rFonts w:ascii="Times New Roman" w:hAnsi="Times New Roman" w:cs="Times New Roman"/>
          <w:sz w:val="28"/>
          <w:szCs w:val="28"/>
        </w:rPr>
        <w:t xml:space="preserve"> съест на ужин и скажет: «Начинай сначала».</w:t>
      </w:r>
    </w:p>
    <w:p w:rsidR="00C84BF7" w:rsidRPr="00757B55" w:rsidRDefault="00C84BF7" w:rsidP="00C84BF7">
      <w:pPr>
        <w:rPr>
          <w:rFonts w:ascii="Times New Roman" w:hAnsi="Times New Roman" w:cs="Times New Roman"/>
          <w:b/>
          <w:bCs/>
          <w:sz w:val="28"/>
          <w:szCs w:val="28"/>
        </w:rPr>
      </w:pPr>
      <w:r w:rsidRPr="00757B55">
        <w:rPr>
          <w:rFonts w:ascii="Times New Roman" w:hAnsi="Times New Roman" w:cs="Times New Roman"/>
          <w:b/>
          <w:bCs/>
          <w:sz w:val="28"/>
          <w:szCs w:val="28"/>
        </w:rPr>
        <w:t>Произнесение скороговорок</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 xml:space="preserve"> Существуют также специальные скороговорки для развития дикции и устранения проблем с произношением определенных звуков. Хороший способ разобраться, что именно нужно будет исправлять – послушать </w:t>
      </w:r>
      <w:r w:rsidRPr="00757B55">
        <w:rPr>
          <w:rFonts w:ascii="Times New Roman" w:hAnsi="Times New Roman" w:cs="Times New Roman"/>
          <w:sz w:val="28"/>
          <w:szCs w:val="28"/>
        </w:rPr>
        <w:lastRenderedPageBreak/>
        <w:t>собственную речь со стороны. После того, как проблемы будут выявлены, можно приступать к работе над развитием дикции.</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Для начала нужно научиться произносить изолированный звук правильно. Потом необходимо добиться разграничения в речи похожих звуков, например, «с» и «</w:t>
      </w:r>
      <w:proofErr w:type="spellStart"/>
      <w:r w:rsidRPr="00757B55">
        <w:rPr>
          <w:rFonts w:ascii="Times New Roman" w:hAnsi="Times New Roman" w:cs="Times New Roman"/>
          <w:sz w:val="28"/>
          <w:szCs w:val="28"/>
        </w:rPr>
        <w:t>ш</w:t>
      </w:r>
      <w:proofErr w:type="spellEnd"/>
      <w:r w:rsidRPr="00757B55">
        <w:rPr>
          <w:rFonts w:ascii="Times New Roman" w:hAnsi="Times New Roman" w:cs="Times New Roman"/>
          <w:sz w:val="28"/>
          <w:szCs w:val="28"/>
        </w:rPr>
        <w:t>» или «</w:t>
      </w:r>
      <w:proofErr w:type="spellStart"/>
      <w:r w:rsidRPr="00757B55">
        <w:rPr>
          <w:rFonts w:ascii="Times New Roman" w:hAnsi="Times New Roman" w:cs="Times New Roman"/>
          <w:sz w:val="28"/>
          <w:szCs w:val="28"/>
        </w:rPr>
        <w:t>р</w:t>
      </w:r>
      <w:proofErr w:type="spellEnd"/>
      <w:r w:rsidRPr="00757B55">
        <w:rPr>
          <w:rFonts w:ascii="Times New Roman" w:hAnsi="Times New Roman" w:cs="Times New Roman"/>
          <w:sz w:val="28"/>
          <w:szCs w:val="28"/>
        </w:rPr>
        <w:t>» и «л». Существенной помощью в том, чтобы исправить свою речь, может стать произнесение специальных фраз, например:</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Лара играла на лире.</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Шли сорок мышей, нашли сорок грошей, а две мыши поплоше нашли по два гроша.</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 xml:space="preserve">Регулировщик </w:t>
      </w:r>
      <w:proofErr w:type="spellStart"/>
      <w:r w:rsidRPr="00757B55">
        <w:rPr>
          <w:rFonts w:ascii="Times New Roman" w:hAnsi="Times New Roman" w:cs="Times New Roman"/>
          <w:sz w:val="28"/>
          <w:szCs w:val="28"/>
        </w:rPr>
        <w:t>лигуриец</w:t>
      </w:r>
      <w:proofErr w:type="spellEnd"/>
      <w:r w:rsidRPr="00757B55">
        <w:rPr>
          <w:rFonts w:ascii="Times New Roman" w:hAnsi="Times New Roman" w:cs="Times New Roman"/>
          <w:sz w:val="28"/>
          <w:szCs w:val="28"/>
        </w:rPr>
        <w:t xml:space="preserve"> регулировал в Лигурии.</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Казак с шашкой скакал к Сашке играть в шашки.</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Шла Саша по шоссе и сосала сушку.  Бредут бобры в сыры боры. Бобры храбры, а для бобрят добры.</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 xml:space="preserve">Бык </w:t>
      </w:r>
      <w:proofErr w:type="spellStart"/>
      <w:r w:rsidRPr="00757B55">
        <w:rPr>
          <w:rFonts w:ascii="Times New Roman" w:hAnsi="Times New Roman" w:cs="Times New Roman"/>
          <w:sz w:val="28"/>
          <w:szCs w:val="28"/>
        </w:rPr>
        <w:t>тупогуб</w:t>
      </w:r>
      <w:proofErr w:type="spellEnd"/>
      <w:r w:rsidRPr="00757B55">
        <w:rPr>
          <w:rFonts w:ascii="Times New Roman" w:hAnsi="Times New Roman" w:cs="Times New Roman"/>
          <w:sz w:val="28"/>
          <w:szCs w:val="28"/>
        </w:rPr>
        <w:t xml:space="preserve">, </w:t>
      </w:r>
      <w:proofErr w:type="spellStart"/>
      <w:r w:rsidRPr="00757B55">
        <w:rPr>
          <w:rFonts w:ascii="Times New Roman" w:hAnsi="Times New Roman" w:cs="Times New Roman"/>
          <w:sz w:val="28"/>
          <w:szCs w:val="28"/>
        </w:rPr>
        <w:t>тупогубенький</w:t>
      </w:r>
      <w:proofErr w:type="spellEnd"/>
      <w:r w:rsidRPr="00757B55">
        <w:rPr>
          <w:rFonts w:ascii="Times New Roman" w:hAnsi="Times New Roman" w:cs="Times New Roman"/>
          <w:sz w:val="28"/>
          <w:szCs w:val="28"/>
        </w:rPr>
        <w:t xml:space="preserve"> бычок, у быка бела губа тупа.</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 xml:space="preserve">Был баран белокрыл, Всех баранов </w:t>
      </w:r>
      <w:proofErr w:type="spellStart"/>
      <w:r w:rsidRPr="00757B55">
        <w:rPr>
          <w:rFonts w:ascii="Times New Roman" w:hAnsi="Times New Roman" w:cs="Times New Roman"/>
          <w:sz w:val="28"/>
          <w:szCs w:val="28"/>
        </w:rPr>
        <w:t>перебелокрылил</w:t>
      </w:r>
      <w:proofErr w:type="spellEnd"/>
      <w:r w:rsidRPr="00757B55">
        <w:rPr>
          <w:rFonts w:ascii="Times New Roman" w:hAnsi="Times New Roman" w:cs="Times New Roman"/>
          <w:sz w:val="28"/>
          <w:szCs w:val="28"/>
        </w:rPr>
        <w:t>.</w:t>
      </w:r>
    </w:p>
    <w:p w:rsidR="00C84BF7" w:rsidRPr="00757B55" w:rsidRDefault="00C84BF7" w:rsidP="00C84BF7">
      <w:pPr>
        <w:numPr>
          <w:ilvl w:val="0"/>
          <w:numId w:val="3"/>
        </w:numPr>
        <w:rPr>
          <w:rFonts w:ascii="Times New Roman" w:hAnsi="Times New Roman" w:cs="Times New Roman"/>
          <w:sz w:val="28"/>
          <w:szCs w:val="28"/>
        </w:rPr>
      </w:pPr>
      <w:r w:rsidRPr="00757B55">
        <w:rPr>
          <w:rFonts w:ascii="Times New Roman" w:hAnsi="Times New Roman" w:cs="Times New Roman"/>
          <w:sz w:val="28"/>
          <w:szCs w:val="28"/>
        </w:rPr>
        <w:t xml:space="preserve">Была у Фрола, Фролу </w:t>
      </w:r>
      <w:proofErr w:type="gramStart"/>
      <w:r w:rsidRPr="00757B55">
        <w:rPr>
          <w:rFonts w:ascii="Times New Roman" w:hAnsi="Times New Roman" w:cs="Times New Roman"/>
          <w:sz w:val="28"/>
          <w:szCs w:val="28"/>
        </w:rPr>
        <w:t>на</w:t>
      </w:r>
      <w:proofErr w:type="gramEnd"/>
      <w:r w:rsidRPr="00757B55">
        <w:rPr>
          <w:rFonts w:ascii="Times New Roman" w:hAnsi="Times New Roman" w:cs="Times New Roman"/>
          <w:sz w:val="28"/>
          <w:szCs w:val="28"/>
        </w:rPr>
        <w:t xml:space="preserve"> </w:t>
      </w:r>
      <w:proofErr w:type="gramStart"/>
      <w:r w:rsidRPr="00757B55">
        <w:rPr>
          <w:rFonts w:ascii="Times New Roman" w:hAnsi="Times New Roman" w:cs="Times New Roman"/>
          <w:sz w:val="28"/>
          <w:szCs w:val="28"/>
        </w:rPr>
        <w:t>Лавра</w:t>
      </w:r>
      <w:proofErr w:type="gramEnd"/>
      <w:r w:rsidRPr="00757B55">
        <w:rPr>
          <w:rFonts w:ascii="Times New Roman" w:hAnsi="Times New Roman" w:cs="Times New Roman"/>
          <w:sz w:val="28"/>
          <w:szCs w:val="28"/>
        </w:rPr>
        <w:t xml:space="preserve"> наврала, пойду к Лавру, Лавру на Фрола навру.</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Переходить к работе над следующим звуком стоит только после того, как добьетесь правильного произношения первого звука.</w:t>
      </w:r>
    </w:p>
    <w:p w:rsidR="00C84BF7" w:rsidRPr="00757B55" w:rsidRDefault="00C84BF7" w:rsidP="00C84BF7">
      <w:pPr>
        <w:rPr>
          <w:rFonts w:ascii="Times New Roman" w:hAnsi="Times New Roman" w:cs="Times New Roman"/>
          <w:b/>
          <w:bCs/>
          <w:sz w:val="28"/>
          <w:szCs w:val="28"/>
        </w:rPr>
      </w:pPr>
      <w:r w:rsidRPr="00757B55">
        <w:rPr>
          <w:rFonts w:ascii="Times New Roman" w:hAnsi="Times New Roman" w:cs="Times New Roman"/>
          <w:b/>
          <w:bCs/>
          <w:sz w:val="28"/>
          <w:szCs w:val="28"/>
        </w:rPr>
        <w:t>Чтение вслух</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 Кроме проговаривания скороговорок для развития дикции полезно также читать вслух. Хорошим стимулом может стать запись голоса на диктофон. Мало кто, услышав свою речь, не захочет ее улучшить. Читая отрезки из книг и делая аудиозапись можно отрабатывать произношение до тех пор, пока оно не станет практически идеальным.</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Как научиться говорить, чтобы вас действительно было приятно и интересно слушать? При чтении вслух не допускайте монотонности, и меняйте интонации. Кроме того стоит изменять громкость и скорость чтения, научиться выделять паузами наиболее важные моменты. Но при этом контролируйте свою речь, чтобы подобные паузы были уместными и не слишком затянутыми.</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lastRenderedPageBreak/>
        <w:t>Также не стоит упускать из виду, что окружающими лучше всего воспринимается спокойный и уверенный голос. Будет ли он таким, во многом зависит от настроения и внутреннего состояния человека, его умения контролировать эмоции. Однако, занимаясь развитием дикции, можно научиться говорить спокойно и убедительно. К примеру, почему бы не представить себя политиком и не рассказать о состоянии экономики в стране, сидя перед зеркалом?</w:t>
      </w:r>
    </w:p>
    <w:p w:rsidR="00C84BF7" w:rsidRPr="00757B55" w:rsidRDefault="00C84BF7" w:rsidP="00C84BF7">
      <w:pPr>
        <w:rPr>
          <w:rFonts w:ascii="Times New Roman" w:hAnsi="Times New Roman" w:cs="Times New Roman"/>
          <w:b/>
          <w:bCs/>
          <w:sz w:val="28"/>
          <w:szCs w:val="28"/>
        </w:rPr>
      </w:pPr>
      <w:r w:rsidRPr="00757B55">
        <w:rPr>
          <w:rFonts w:ascii="Times New Roman" w:hAnsi="Times New Roman" w:cs="Times New Roman"/>
          <w:b/>
          <w:bCs/>
          <w:sz w:val="28"/>
          <w:szCs w:val="28"/>
        </w:rPr>
        <w:t>Исключение слов-паразитов</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Наличие в разговорной речи слов «ну», «блин», «типа», «как бы» всегда негативно сказывается на том, как окружающие воспринимают содержание беседы. Избавившись от слов-паразитов, вы станете увереннее в себе и заметите, что к вашему мнению начнут больше прислушиваться.</w:t>
      </w:r>
    </w:p>
    <w:p w:rsidR="00C84BF7" w:rsidRPr="00757B55" w:rsidRDefault="00C84BF7" w:rsidP="00C84BF7">
      <w:pPr>
        <w:rPr>
          <w:rFonts w:ascii="Times New Roman" w:hAnsi="Times New Roman" w:cs="Times New Roman"/>
          <w:b/>
          <w:bCs/>
          <w:sz w:val="28"/>
          <w:szCs w:val="28"/>
        </w:rPr>
      </w:pPr>
      <w:r w:rsidRPr="00757B55">
        <w:rPr>
          <w:rFonts w:ascii="Times New Roman" w:hAnsi="Times New Roman" w:cs="Times New Roman"/>
          <w:b/>
          <w:bCs/>
          <w:sz w:val="28"/>
          <w:szCs w:val="28"/>
        </w:rPr>
        <w:t>Пополнение словарного запаса</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Еще один важный аспект, который нужно учитывать – необходимость постоянного интеллектуального развития и пополнения словарного запаса. Хорошо развитый человек в любой ситуации может поддержать беседу и найти подходящие слова. Чтобы стать именно таким, стоит больше читать, чаще разгадывать кроссворды и посещать различные тренинги по </w:t>
      </w:r>
      <w:hyperlink r:id="rId5" w:tgtFrame="_blank" w:history="1">
        <w:r w:rsidRPr="00757B55">
          <w:rPr>
            <w:rStyle w:val="a3"/>
            <w:rFonts w:ascii="Times New Roman" w:hAnsi="Times New Roman" w:cs="Times New Roman"/>
            <w:sz w:val="28"/>
            <w:szCs w:val="28"/>
          </w:rPr>
          <w:t>саморазвитию</w:t>
        </w:r>
      </w:hyperlink>
      <w:r w:rsidRPr="00757B55">
        <w:rPr>
          <w:rFonts w:ascii="Times New Roman" w:hAnsi="Times New Roman" w:cs="Times New Roman"/>
          <w:sz w:val="28"/>
          <w:szCs w:val="28"/>
        </w:rPr>
        <w:t>.</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Если будете ежедневно уделять даже несколько минут для работы над улучшением дикции, уже через несколько месяцев вы начнете хорошо говорить, а сам голос преобразиться до неузнаваемости. При этом все приложенные усилия, несомненно, со временем будут вознаграждены.</w:t>
      </w:r>
    </w:p>
    <w:p w:rsidR="00C84BF7" w:rsidRPr="00757B55" w:rsidRDefault="00C84BF7" w:rsidP="00C84BF7">
      <w:pPr>
        <w:rPr>
          <w:rFonts w:ascii="Times New Roman" w:hAnsi="Times New Roman" w:cs="Times New Roman"/>
          <w:b/>
          <w:bCs/>
          <w:sz w:val="28"/>
          <w:szCs w:val="28"/>
        </w:rPr>
      </w:pPr>
      <w:r w:rsidRPr="00757B55">
        <w:rPr>
          <w:rFonts w:ascii="Times New Roman" w:hAnsi="Times New Roman" w:cs="Times New Roman"/>
          <w:b/>
          <w:bCs/>
          <w:sz w:val="28"/>
          <w:szCs w:val="28"/>
        </w:rPr>
        <w:t>Тренировка диафрагмы</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 В вопросе относительно того, как поставить речь, очень важным аспектом является умение контролировать дыхание. Без него текст может прерываться паузами и вдохами в тех местах, где это нарушает его смысл или ухудшает эмоциональность. В результате речь станет обрывистой, а смысл сказанного воспринимается хуже.</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Поэтому одним из первых упражнений по развитию дикции должны стать тренировки для выработки правильного дыхания:</w:t>
      </w:r>
    </w:p>
    <w:p w:rsidR="00C84BF7" w:rsidRPr="00757B55" w:rsidRDefault="00C84BF7" w:rsidP="00C84BF7">
      <w:pPr>
        <w:numPr>
          <w:ilvl w:val="0"/>
          <w:numId w:val="4"/>
        </w:numPr>
        <w:rPr>
          <w:rFonts w:ascii="Times New Roman" w:hAnsi="Times New Roman" w:cs="Times New Roman"/>
          <w:sz w:val="28"/>
          <w:szCs w:val="28"/>
        </w:rPr>
      </w:pPr>
      <w:r w:rsidRPr="00757B55">
        <w:rPr>
          <w:rFonts w:ascii="Times New Roman" w:hAnsi="Times New Roman" w:cs="Times New Roman"/>
          <w:sz w:val="28"/>
          <w:szCs w:val="28"/>
        </w:rPr>
        <w:t xml:space="preserve">Расставьте ноги на ширине плеч, выпрямите позвоночник, одну руку положите на грудную клетку, а вторую на живот. Вдыхая носом, выдвигайте живот вперед. После чего спокойно выдыхайте воздух </w:t>
      </w:r>
      <w:r w:rsidRPr="00757B55">
        <w:rPr>
          <w:rFonts w:ascii="Times New Roman" w:hAnsi="Times New Roman" w:cs="Times New Roman"/>
          <w:sz w:val="28"/>
          <w:szCs w:val="28"/>
        </w:rPr>
        <w:lastRenderedPageBreak/>
        <w:t>через небольшое отверстие в губах, возвращая грудную клетку и живот в исходное положение.</w:t>
      </w:r>
    </w:p>
    <w:p w:rsidR="00C84BF7" w:rsidRPr="00757B55" w:rsidRDefault="00C84BF7" w:rsidP="00C84BF7">
      <w:pPr>
        <w:numPr>
          <w:ilvl w:val="0"/>
          <w:numId w:val="4"/>
        </w:numPr>
        <w:rPr>
          <w:rFonts w:ascii="Times New Roman" w:hAnsi="Times New Roman" w:cs="Times New Roman"/>
          <w:sz w:val="28"/>
          <w:szCs w:val="28"/>
        </w:rPr>
      </w:pPr>
      <w:r w:rsidRPr="00757B55">
        <w:rPr>
          <w:rFonts w:ascii="Times New Roman" w:hAnsi="Times New Roman" w:cs="Times New Roman"/>
          <w:sz w:val="28"/>
          <w:szCs w:val="28"/>
        </w:rPr>
        <w:t>Чтобы со временем начать лучше говорить, можно усложнить упражнение. Для этого попробуйте поддерживать правильное дыхание и при этом ходить, заниматься бегом не месте, имитировать колку дров или подметание пола.</w:t>
      </w:r>
    </w:p>
    <w:p w:rsidR="00C84BF7" w:rsidRPr="00757B55" w:rsidRDefault="00C84BF7" w:rsidP="00C84BF7">
      <w:pPr>
        <w:numPr>
          <w:ilvl w:val="0"/>
          <w:numId w:val="4"/>
        </w:numPr>
        <w:rPr>
          <w:rFonts w:ascii="Times New Roman" w:hAnsi="Times New Roman" w:cs="Times New Roman"/>
          <w:sz w:val="28"/>
          <w:szCs w:val="28"/>
        </w:rPr>
      </w:pPr>
      <w:r w:rsidRPr="00757B55">
        <w:rPr>
          <w:rFonts w:ascii="Times New Roman" w:hAnsi="Times New Roman" w:cs="Times New Roman"/>
          <w:sz w:val="28"/>
          <w:szCs w:val="28"/>
        </w:rPr>
        <w:t>Улучшить развитие дикции можно и с помощью следующего упражнения. Для начала спокойно вдохните, а на выдохе как можно дольше тяните любую гласную букву. Когда продержать гласную сможете больше 25 секунд – пробуйте менять тональность голоса.</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Основные причины проблем с речью</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Невозможно добиться положительных результатов в развитии дикции, если не разобраться в причинах нарушений речи. Лишь изредка они связаны с проблемами со здоровьем и развиваются, к примеру, из-за аномального строения челюсти или короткой уздечки языка.</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У многих людей проблемы с речью спровоцированы неправильным произношением свистящих и шипящих звуков, а также отсутствием звуков «Л» или «Р», либо нарушением их произношения. Может быть причиной и ослабленный артикуляционный аппарат.</w:t>
      </w:r>
    </w:p>
    <w:p w:rsidR="00C84BF7" w:rsidRPr="00757B55" w:rsidRDefault="00C84BF7" w:rsidP="00C84BF7">
      <w:pPr>
        <w:rPr>
          <w:rFonts w:ascii="Times New Roman" w:hAnsi="Times New Roman" w:cs="Times New Roman"/>
          <w:sz w:val="28"/>
          <w:szCs w:val="28"/>
        </w:rPr>
      </w:pPr>
      <w:r w:rsidRPr="00757B55">
        <w:rPr>
          <w:rFonts w:ascii="Times New Roman" w:hAnsi="Times New Roman" w:cs="Times New Roman"/>
          <w:sz w:val="28"/>
          <w:szCs w:val="28"/>
        </w:rPr>
        <w:t>Даже если человек умеет хорошо говорить, правильно произнося все звуки, в особо значимых ситуациях его речь может стать смазанной и нечеткой. Ведь при произношении слов артикуляционному аппарату необходимо очень быстро переключаться от одного движения к другому. Достигается же это только при активной и интенсивной работе мышц, которые необходимо тренировать, к примеру, регулярно проговаривая скороговорки для дикции.</w:t>
      </w:r>
    </w:p>
    <w:p w:rsidR="00B96ACB" w:rsidRPr="00757B55" w:rsidRDefault="00B96ACB">
      <w:pPr>
        <w:rPr>
          <w:rFonts w:ascii="Times New Roman" w:hAnsi="Times New Roman" w:cs="Times New Roman"/>
          <w:sz w:val="28"/>
          <w:szCs w:val="28"/>
        </w:rPr>
      </w:pPr>
    </w:p>
    <w:sectPr w:rsidR="00B96ACB" w:rsidRPr="00757B55" w:rsidSect="00B96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A7C8E"/>
    <w:multiLevelType w:val="multilevel"/>
    <w:tmpl w:val="5010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FC3"/>
    <w:multiLevelType w:val="multilevel"/>
    <w:tmpl w:val="FA6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F208A"/>
    <w:multiLevelType w:val="multilevel"/>
    <w:tmpl w:val="0C18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76727"/>
    <w:multiLevelType w:val="multilevel"/>
    <w:tmpl w:val="0722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characterSpacingControl w:val="doNotCompress"/>
  <w:compat/>
  <w:rsids>
    <w:rsidRoot w:val="00C84BF7"/>
    <w:rsid w:val="00427A8D"/>
    <w:rsid w:val="0052463E"/>
    <w:rsid w:val="00757B55"/>
    <w:rsid w:val="007E300B"/>
    <w:rsid w:val="00A65E65"/>
    <w:rsid w:val="00B84AE1"/>
    <w:rsid w:val="00B96ACB"/>
    <w:rsid w:val="00C84BF7"/>
    <w:rsid w:val="00E02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A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BF7"/>
    <w:rPr>
      <w:color w:val="0000FF" w:themeColor="hyperlink"/>
      <w:u w:val="single"/>
    </w:rPr>
  </w:style>
  <w:style w:type="paragraph" w:styleId="a4">
    <w:name w:val="Balloon Text"/>
    <w:basedOn w:val="a"/>
    <w:link w:val="a5"/>
    <w:uiPriority w:val="99"/>
    <w:semiHidden/>
    <w:unhideWhenUsed/>
    <w:rsid w:val="00C84B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B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131785">
      <w:bodyDiv w:val="1"/>
      <w:marLeft w:val="0"/>
      <w:marRight w:val="0"/>
      <w:marTop w:val="0"/>
      <w:marBottom w:val="0"/>
      <w:divBdr>
        <w:top w:val="none" w:sz="0" w:space="0" w:color="auto"/>
        <w:left w:val="none" w:sz="0" w:space="0" w:color="auto"/>
        <w:bottom w:val="none" w:sz="0" w:space="0" w:color="auto"/>
        <w:right w:val="none" w:sz="0" w:space="0" w:color="auto"/>
      </w:divBdr>
      <w:divsChild>
        <w:div w:id="1247108482">
          <w:marLeft w:val="0"/>
          <w:marRight w:val="0"/>
          <w:marTop w:val="0"/>
          <w:marBottom w:val="0"/>
          <w:divBdr>
            <w:top w:val="none" w:sz="0" w:space="0" w:color="auto"/>
            <w:left w:val="none" w:sz="0" w:space="0" w:color="auto"/>
            <w:bottom w:val="none" w:sz="0" w:space="0" w:color="auto"/>
            <w:right w:val="none" w:sz="0" w:space="0" w:color="auto"/>
          </w:divBdr>
          <w:divsChild>
            <w:div w:id="439690942">
              <w:marLeft w:val="1080"/>
              <w:marRight w:val="0"/>
              <w:marTop w:val="0"/>
              <w:marBottom w:val="0"/>
              <w:divBdr>
                <w:top w:val="none" w:sz="0" w:space="0" w:color="auto"/>
                <w:left w:val="none" w:sz="0" w:space="0" w:color="auto"/>
                <w:bottom w:val="none" w:sz="0" w:space="0" w:color="auto"/>
                <w:right w:val="none" w:sz="0" w:space="0" w:color="auto"/>
              </w:divBdr>
              <w:divsChild>
                <w:div w:id="1257011563">
                  <w:marLeft w:val="0"/>
                  <w:marRight w:val="229"/>
                  <w:marTop w:val="0"/>
                  <w:marBottom w:val="0"/>
                  <w:divBdr>
                    <w:top w:val="none" w:sz="0" w:space="0" w:color="auto"/>
                    <w:left w:val="none" w:sz="0" w:space="0" w:color="auto"/>
                    <w:bottom w:val="none" w:sz="0" w:space="0" w:color="auto"/>
                    <w:right w:val="none" w:sz="0" w:space="0" w:color="auto"/>
                  </w:divBdr>
                </w:div>
                <w:div w:id="546525397">
                  <w:marLeft w:val="0"/>
                  <w:marRight w:val="0"/>
                  <w:marTop w:val="0"/>
                  <w:marBottom w:val="0"/>
                  <w:divBdr>
                    <w:top w:val="none" w:sz="0" w:space="0" w:color="auto"/>
                    <w:left w:val="none" w:sz="0" w:space="0" w:color="auto"/>
                    <w:bottom w:val="none" w:sz="0" w:space="0" w:color="auto"/>
                    <w:right w:val="none" w:sz="0" w:space="0" w:color="auto"/>
                  </w:divBdr>
                  <w:divsChild>
                    <w:div w:id="5736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93539">
          <w:marLeft w:val="0"/>
          <w:marRight w:val="0"/>
          <w:marTop w:val="0"/>
          <w:marBottom w:val="0"/>
          <w:divBdr>
            <w:top w:val="none" w:sz="0" w:space="0" w:color="auto"/>
            <w:left w:val="none" w:sz="0" w:space="0" w:color="auto"/>
            <w:bottom w:val="none" w:sz="0" w:space="0" w:color="auto"/>
            <w:right w:val="none" w:sz="0" w:space="0" w:color="auto"/>
          </w:divBdr>
          <w:divsChild>
            <w:div w:id="1589919184">
              <w:marLeft w:val="0"/>
              <w:marRight w:val="0"/>
              <w:marTop w:val="0"/>
              <w:marBottom w:val="0"/>
              <w:divBdr>
                <w:top w:val="none" w:sz="0" w:space="0" w:color="auto"/>
                <w:left w:val="none" w:sz="0" w:space="0" w:color="auto"/>
                <w:bottom w:val="none" w:sz="0" w:space="0" w:color="auto"/>
                <w:right w:val="none" w:sz="0" w:space="0" w:color="auto"/>
              </w:divBdr>
            </w:div>
          </w:divsChild>
        </w:div>
        <w:div w:id="1341422536">
          <w:marLeft w:val="0"/>
          <w:marRight w:val="0"/>
          <w:marTop w:val="0"/>
          <w:marBottom w:val="0"/>
          <w:divBdr>
            <w:top w:val="none" w:sz="0" w:space="0" w:color="auto"/>
            <w:left w:val="none" w:sz="0" w:space="0" w:color="auto"/>
            <w:bottom w:val="none" w:sz="0" w:space="0" w:color="auto"/>
            <w:right w:val="none" w:sz="0" w:space="0" w:color="auto"/>
          </w:divBdr>
          <w:divsChild>
            <w:div w:id="1489009124">
              <w:marLeft w:val="0"/>
              <w:marRight w:val="0"/>
              <w:marTop w:val="0"/>
              <w:marBottom w:val="0"/>
              <w:divBdr>
                <w:top w:val="none" w:sz="0" w:space="0" w:color="auto"/>
                <w:left w:val="none" w:sz="0" w:space="0" w:color="auto"/>
                <w:bottom w:val="none" w:sz="0" w:space="0" w:color="auto"/>
                <w:right w:val="none" w:sz="0" w:space="0" w:color="auto"/>
              </w:divBdr>
              <w:divsChild>
                <w:div w:id="3320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7471">
      <w:bodyDiv w:val="1"/>
      <w:marLeft w:val="0"/>
      <w:marRight w:val="0"/>
      <w:marTop w:val="0"/>
      <w:marBottom w:val="0"/>
      <w:divBdr>
        <w:top w:val="none" w:sz="0" w:space="0" w:color="auto"/>
        <w:left w:val="none" w:sz="0" w:space="0" w:color="auto"/>
        <w:bottom w:val="none" w:sz="0" w:space="0" w:color="auto"/>
        <w:right w:val="none" w:sz="0" w:space="0" w:color="auto"/>
      </w:divBdr>
      <w:divsChild>
        <w:div w:id="1721395957">
          <w:marLeft w:val="0"/>
          <w:marRight w:val="0"/>
          <w:marTop w:val="0"/>
          <w:marBottom w:val="0"/>
          <w:divBdr>
            <w:top w:val="none" w:sz="0" w:space="0" w:color="auto"/>
            <w:left w:val="none" w:sz="0" w:space="0" w:color="auto"/>
            <w:bottom w:val="none" w:sz="0" w:space="0" w:color="auto"/>
            <w:right w:val="none" w:sz="0" w:space="0" w:color="auto"/>
          </w:divBdr>
          <w:divsChild>
            <w:div w:id="1746494203">
              <w:marLeft w:val="1080"/>
              <w:marRight w:val="0"/>
              <w:marTop w:val="0"/>
              <w:marBottom w:val="0"/>
              <w:divBdr>
                <w:top w:val="none" w:sz="0" w:space="0" w:color="auto"/>
                <w:left w:val="none" w:sz="0" w:space="0" w:color="auto"/>
                <w:bottom w:val="none" w:sz="0" w:space="0" w:color="auto"/>
                <w:right w:val="none" w:sz="0" w:space="0" w:color="auto"/>
              </w:divBdr>
              <w:divsChild>
                <w:div w:id="1560089921">
                  <w:marLeft w:val="0"/>
                  <w:marRight w:val="229"/>
                  <w:marTop w:val="0"/>
                  <w:marBottom w:val="0"/>
                  <w:divBdr>
                    <w:top w:val="none" w:sz="0" w:space="0" w:color="auto"/>
                    <w:left w:val="none" w:sz="0" w:space="0" w:color="auto"/>
                    <w:bottom w:val="none" w:sz="0" w:space="0" w:color="auto"/>
                    <w:right w:val="none" w:sz="0" w:space="0" w:color="auto"/>
                  </w:divBdr>
                </w:div>
                <w:div w:id="496309429">
                  <w:marLeft w:val="0"/>
                  <w:marRight w:val="0"/>
                  <w:marTop w:val="0"/>
                  <w:marBottom w:val="0"/>
                  <w:divBdr>
                    <w:top w:val="none" w:sz="0" w:space="0" w:color="auto"/>
                    <w:left w:val="none" w:sz="0" w:space="0" w:color="auto"/>
                    <w:bottom w:val="none" w:sz="0" w:space="0" w:color="auto"/>
                    <w:right w:val="none" w:sz="0" w:space="0" w:color="auto"/>
                  </w:divBdr>
                  <w:divsChild>
                    <w:div w:id="16577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75658">
          <w:marLeft w:val="0"/>
          <w:marRight w:val="0"/>
          <w:marTop w:val="0"/>
          <w:marBottom w:val="0"/>
          <w:divBdr>
            <w:top w:val="none" w:sz="0" w:space="0" w:color="auto"/>
            <w:left w:val="none" w:sz="0" w:space="0" w:color="auto"/>
            <w:bottom w:val="none" w:sz="0" w:space="0" w:color="auto"/>
            <w:right w:val="none" w:sz="0" w:space="0" w:color="auto"/>
          </w:divBdr>
          <w:divsChild>
            <w:div w:id="1783720132">
              <w:marLeft w:val="0"/>
              <w:marRight w:val="0"/>
              <w:marTop w:val="0"/>
              <w:marBottom w:val="0"/>
              <w:divBdr>
                <w:top w:val="none" w:sz="0" w:space="0" w:color="auto"/>
                <w:left w:val="none" w:sz="0" w:space="0" w:color="auto"/>
                <w:bottom w:val="none" w:sz="0" w:space="0" w:color="auto"/>
                <w:right w:val="none" w:sz="0" w:space="0" w:color="auto"/>
              </w:divBdr>
            </w:div>
          </w:divsChild>
        </w:div>
        <w:div w:id="291642625">
          <w:marLeft w:val="0"/>
          <w:marRight w:val="0"/>
          <w:marTop w:val="0"/>
          <w:marBottom w:val="0"/>
          <w:divBdr>
            <w:top w:val="none" w:sz="0" w:space="0" w:color="auto"/>
            <w:left w:val="none" w:sz="0" w:space="0" w:color="auto"/>
            <w:bottom w:val="none" w:sz="0" w:space="0" w:color="auto"/>
            <w:right w:val="none" w:sz="0" w:space="0" w:color="auto"/>
          </w:divBdr>
          <w:divsChild>
            <w:div w:id="320080323">
              <w:marLeft w:val="0"/>
              <w:marRight w:val="0"/>
              <w:marTop w:val="0"/>
              <w:marBottom w:val="0"/>
              <w:divBdr>
                <w:top w:val="none" w:sz="0" w:space="0" w:color="auto"/>
                <w:left w:val="none" w:sz="0" w:space="0" w:color="auto"/>
                <w:bottom w:val="none" w:sz="0" w:space="0" w:color="auto"/>
                <w:right w:val="none" w:sz="0" w:space="0" w:color="auto"/>
              </w:divBdr>
              <w:divsChild>
                <w:div w:id="19060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dlife.ru/s-chego-nachat-samorazvit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1309</Words>
  <Characters>7463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2023-02-08T17:44:00Z</dcterms:created>
  <dcterms:modified xsi:type="dcterms:W3CDTF">2023-02-27T05:34:00Z</dcterms:modified>
</cp:coreProperties>
</file>