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F9" w:rsidRDefault="007F29F9" w:rsidP="007F2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B05079" wp14:editId="1D0BEB6E">
            <wp:simplePos x="0" y="0"/>
            <wp:positionH relativeFrom="column">
              <wp:posOffset>-829946</wp:posOffset>
            </wp:positionH>
            <wp:positionV relativeFrom="paragraph">
              <wp:posOffset>-835660</wp:posOffset>
            </wp:positionV>
            <wp:extent cx="7591425" cy="110013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2-48-556x7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9F9" w:rsidRDefault="007F29F9" w:rsidP="007F2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29F9" w:rsidRPr="007F29F9" w:rsidRDefault="007F29F9" w:rsidP="007F2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9F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F29F9" w:rsidRPr="007F29F9" w:rsidRDefault="007F29F9" w:rsidP="007F2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9F9">
        <w:rPr>
          <w:rFonts w:ascii="Times New Roman" w:hAnsi="Times New Roman" w:cs="Times New Roman"/>
          <w:sz w:val="28"/>
          <w:szCs w:val="28"/>
        </w:rPr>
        <w:t>«Детский сад общеразвивающего вида №11 «Солнышко»</w:t>
      </w:r>
    </w:p>
    <w:p w:rsidR="007F29F9" w:rsidRPr="007F29F9" w:rsidRDefault="007F29F9" w:rsidP="007F2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9F9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29F9" w:rsidRDefault="007F29F9" w:rsidP="007F29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Консультация для родителей</w:t>
      </w:r>
    </w:p>
    <w:p w:rsidR="007F29F9" w:rsidRDefault="007F29F9" w:rsidP="007F29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«Формирование элементарных математических представлений посредством дидактических игр»</w:t>
      </w: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Подготовила воспитатель: </w:t>
      </w:r>
    </w:p>
    <w:p w:rsidR="007F29F9" w:rsidRDefault="007F29F9" w:rsidP="007F29F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Алексеенко И.А.</w:t>
      </w:r>
    </w:p>
    <w:p w:rsidR="007F29F9" w:rsidRDefault="007F29F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E6E5D" w:rsidRDefault="00FE6E5D" w:rsidP="00FE6E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FE6E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FE6E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FE6E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9F9" w:rsidRDefault="007F29F9" w:rsidP="007F29F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2022 год</w:t>
      </w:r>
    </w:p>
    <w:p w:rsidR="00C33F43" w:rsidRDefault="00C33F43" w:rsidP="00FE6E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F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Занятия по формированию элементарных математических представлений начинают во второй младшей группе.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В возрасте 3-4 лет дети впервые знакомятся величиной, формой, пространственными ориентирами. Насколько полно дети изучат все эти понятия будет зависеть их дальнейшее математическое развитие.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Маленькие дети всё изучают через игру, яркие материалы, интересные игры все это поможет полноценно изучать математику. Основное условие к занятиям по ФЭМП является поддержание интереса к процессу познания. Необходимо прививать интерес к математике.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ФЭМП у детей младшего дошкольного возраста в детском саду проводятся один раз в неделю. В каждой группе находится уголок познавательного развития, где дети закрепляют пройденный материал.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Знания по математике ребенок должен получать и в повседневной жизни, совместно с родителями. Проводите с ребенком наблюдения окружающего мира дома и на улице, по дороге в магазин или детский сад.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Изучение математики в данном возрасте не сводится к заучиванию цифр и решения примеров. Ребенок считая до ста в таком возрасте просто запоминает определенную последовательность, а это вовсе не про математику.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  <w:t>Умение считать лишь одна из сторон математического развития. Калькулятор, компьютер и другая техника поможет любому человеку делать вычисления, а вот мыслить логически, выстраивать определенные операции и т. д. может только человеческий мозг.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Необходимо не забывать о возможностях маленького человека, не надо обучать ребенка тому, что ему вовсе не по возрасту, развитие должно проходить постепенно вместе с формирование лобных долей ребенка и развитием его мышления.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В каждом возрасте ребенку надо дать то, что присуще именно ему, обогатить те стороны развития, к которым данный возраст наиболее восприимчив. Ведь многое из того, что упущено в детстве, невосполнимо.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Играйте с ребёнком всегда и везде. Готовите обед, спросите, какое количество овощей пошло на приготовление супа, какой они формы, величины. Обращайте внимание детей на форму различных предметов в окружающем мире, их количество. </w:t>
      </w:r>
      <w:r w:rsidRPr="00C33F43">
        <w:rPr>
          <w:rFonts w:ascii="Times New Roman" w:hAnsi="Times New Roman" w:cs="Times New Roman"/>
          <w:i/>
          <w:color w:val="000000"/>
          <w:sz w:val="28"/>
          <w:szCs w:val="28"/>
        </w:rPr>
        <w:t>Например, тарелки, часы, крышка от кастрюли круглые; скатерть, табурет и стол квадратные, крыша дома треугольная.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 Спросите, какую фигуру по форме напоминает тот или иной предмет. Выбери предмет похожий по форме на ту или иную фигуру.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Знакомство с величиной предметов является необходимым условием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математических представлений. Именно от практического сравнения величин предметов и начинается путь к познанию количественных отношений </w:t>
      </w:r>
      <w:r w:rsidRPr="00C33F43">
        <w:rPr>
          <w:rFonts w:ascii="Times New Roman" w:hAnsi="Times New Roman" w:cs="Times New Roman"/>
          <w:i/>
          <w:color w:val="000000"/>
          <w:sz w:val="28"/>
          <w:szCs w:val="28"/>
        </w:rPr>
        <w:t>«больше-меньше», «равенство-неравенство»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, что является важнейшим моментом в математическом развитии дошкольника. Развивая представления ребенка о величине, постепенно переходим от сравнения двух-трех предметов к сравнению пяти и более, образующих ряд убывающих или возрастающих величин. На этом принципе построены многие народные дидактические игрушки: матрешки, пирамидки, игрушки-вкладыши, которые у вас, родители, есть дома практически у каждого.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E6E5D" w:rsidRDefault="00C33F43" w:rsidP="00C33F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F43">
        <w:rPr>
          <w:rFonts w:ascii="Times New Roman" w:hAnsi="Times New Roman" w:cs="Times New Roman"/>
          <w:color w:val="000000"/>
          <w:sz w:val="28"/>
          <w:szCs w:val="28"/>
        </w:rPr>
        <w:t>Лучшим способов по ФЭМП это дидактические игры. Вот несколько примеров таких игр.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E6E5D" w:rsidRDefault="00FE6E5D" w:rsidP="00C33F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F43" w:rsidRDefault="00C33F43" w:rsidP="00C33F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F43">
        <w:rPr>
          <w:rFonts w:ascii="Times New Roman" w:hAnsi="Times New Roman" w:cs="Times New Roman"/>
          <w:b/>
          <w:color w:val="000000"/>
          <w:sz w:val="28"/>
          <w:szCs w:val="28"/>
        </w:rPr>
        <w:t>«Чудесный мешочек»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C33F43" w:rsidRDefault="00C33F43" w:rsidP="00C33F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3F43">
        <w:rPr>
          <w:rFonts w:ascii="Times New Roman" w:hAnsi="Times New Roman" w:cs="Times New Roman"/>
          <w:i/>
          <w:color w:val="000000"/>
          <w:sz w:val="28"/>
          <w:szCs w:val="28"/>
        </w:rPr>
        <w:t>Цели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 закреплять умение классифицировать множества по двум свойствам: цвету и форме, размеру и форме;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•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обучать умению находить фигуру на ощупь;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• развивать комбинаторные способности.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Оборудование и материалы: мешочек, в котором находятся либо только треугольники, либо другие предметы.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i/>
          <w:color w:val="000000"/>
          <w:sz w:val="28"/>
          <w:szCs w:val="28"/>
        </w:rPr>
        <w:t>Ход игры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Ребенок достаёт треугольники или другие предметы из мешочка на ощупь, сравнивают их по цвету, форме, размеру.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33F43" w:rsidRDefault="00C33F43" w:rsidP="00C33F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F43" w:rsidRDefault="00C33F43" w:rsidP="00C33F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F4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Start"/>
      <w:r w:rsidRPr="00C33F43">
        <w:rPr>
          <w:rFonts w:ascii="Times New Roman" w:hAnsi="Times New Roman" w:cs="Times New Roman"/>
          <w:b/>
          <w:color w:val="000000"/>
          <w:sz w:val="28"/>
          <w:szCs w:val="28"/>
        </w:rPr>
        <w:t>Поезд»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  <w:t>Цели</w:t>
      </w:r>
      <w:proofErr w:type="gramEnd"/>
      <w:r w:rsidRPr="00C33F4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  <w:t>• обучать умению классифицировать предметы по двум признакам: цвету и форме;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• развивать внимание, наблюдательность;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• формировать умение употреблять в речи слова: «один», «много», «ни одного», «мало»;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• тренировать память.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Оборудование и материалы: набор геометрических фигур; комплект знаков; поезд, составленный из стульчиков; цветные дорожки, обручи, билеты; наборное полотно; колокольчик.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b/>
          <w:color w:val="000000"/>
          <w:sz w:val="28"/>
          <w:szCs w:val="28"/>
        </w:rPr>
        <w:t>Ход игры.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зрослый предлагает ребенку купить билеты (геометрические формы). ребенок садится на место согласно билету. Место на стульчиках обозначено соответствующей геометрической формой. Паровоз начинает движение.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Первая остановка –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 «Дружная».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Взрослый предлагает поискать домики своих друзей - зайчика, лисы, мишки. Раздается звон колокольчика, поезд отправляется дальше. Дети садятся на места. </w:t>
      </w:r>
    </w:p>
    <w:p w:rsidR="00E11648" w:rsidRDefault="00C33F43" w:rsidP="00C33F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остановка - «Угадай-ка». Дети приезжают к хрюшке </w:t>
      </w:r>
      <w:proofErr w:type="spellStart"/>
      <w:r w:rsidRPr="00C33F43">
        <w:rPr>
          <w:rFonts w:ascii="Times New Roman" w:hAnsi="Times New Roman" w:cs="Times New Roman"/>
          <w:color w:val="000000"/>
          <w:sz w:val="28"/>
          <w:szCs w:val="28"/>
        </w:rPr>
        <w:t>Маврюше</w:t>
      </w:r>
      <w:proofErr w:type="spellEnd"/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хочет с ними поиграть. На полотно выставляются красный круг, синий квадрат, желтый треугольник, набор различных фигур. Дети определяют лишнюю. Фигуры меняют несколько раз. При этом дети закрывают глаза. 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Звенит колокольчик, следующая остановка.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11648" w:rsidRDefault="00E11648" w:rsidP="00C33F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E5D" w:rsidRDefault="00FE6E5D" w:rsidP="00E116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E5D" w:rsidRDefault="00FE6E5D" w:rsidP="00E116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6E5D" w:rsidRDefault="00FE6E5D" w:rsidP="00E116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648" w:rsidRDefault="00C33F43" w:rsidP="00E116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648">
        <w:rPr>
          <w:rFonts w:ascii="Times New Roman" w:hAnsi="Times New Roman" w:cs="Times New Roman"/>
          <w:b/>
          <w:color w:val="000000"/>
          <w:sz w:val="28"/>
          <w:szCs w:val="28"/>
        </w:rPr>
        <w:t>«Что больше</w:t>
      </w:r>
      <w:r w:rsidR="00E11648" w:rsidRPr="00E11648">
        <w:rPr>
          <w:rFonts w:ascii="Times New Roman" w:hAnsi="Times New Roman" w:cs="Times New Roman"/>
          <w:b/>
          <w:color w:val="000000"/>
          <w:sz w:val="28"/>
          <w:szCs w:val="28"/>
        </w:rPr>
        <w:t>?»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C33F43">
        <w:rPr>
          <w:rFonts w:ascii="Times New Roman" w:hAnsi="Times New Roman" w:cs="Times New Roman"/>
          <w:color w:val="000000"/>
          <w:sz w:val="28"/>
          <w:szCs w:val="28"/>
        </w:rPr>
        <w:t>Цели: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 обучать умению употреблять в речи слова: «больше», «меньше», «равные»;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• развивать умение находить в пространстве предметы по признаку.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Оборудование и материалы: пригласительные билеты.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11648">
        <w:rPr>
          <w:rFonts w:ascii="Times New Roman" w:hAnsi="Times New Roman" w:cs="Times New Roman"/>
          <w:b/>
          <w:i/>
          <w:color w:val="000000"/>
          <w:sz w:val="28"/>
          <w:szCs w:val="28"/>
        </w:rPr>
        <w:t>Ход игры.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Взрослый предлагает назвать большие и маленькие предметы: по памяти на 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картинке, на улице, среди игрушек, больших и маленьких детей в других группах и т. д. За каждый правильный ответ дети получают пригласительный билет в </w:t>
      </w:r>
      <w:proofErr w:type="gramStart"/>
      <w:r w:rsidRPr="00C33F43">
        <w:rPr>
          <w:rFonts w:ascii="Times New Roman" w:hAnsi="Times New Roman" w:cs="Times New Roman"/>
          <w:color w:val="000000"/>
          <w:sz w:val="28"/>
          <w:szCs w:val="28"/>
        </w:rPr>
        <w:t>театр.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164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End"/>
      <w:r w:rsidR="00E11648">
        <w:rPr>
          <w:rFonts w:ascii="Times New Roman" w:hAnsi="Times New Roman" w:cs="Times New Roman"/>
          <w:b/>
          <w:color w:val="000000"/>
          <w:sz w:val="28"/>
          <w:szCs w:val="28"/>
        </w:rPr>
        <w:t>Какого карандаша не стало?</w:t>
      </w:r>
      <w:r w:rsidRPr="00E1164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C33F43">
        <w:rPr>
          <w:rFonts w:ascii="Times New Roman" w:hAnsi="Times New Roman" w:cs="Times New Roman"/>
          <w:color w:val="000000"/>
          <w:sz w:val="28"/>
          <w:szCs w:val="28"/>
        </w:rPr>
        <w:t>Цели:</w:t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br/>
        <w:t>•</w:t>
      </w:r>
      <w:proofErr w:type="gramEnd"/>
      <w:r w:rsidRPr="00C33F43">
        <w:rPr>
          <w:rFonts w:ascii="Times New Roman" w:hAnsi="Times New Roman" w:cs="Times New Roman"/>
          <w:color w:val="000000"/>
          <w:sz w:val="28"/>
          <w:szCs w:val="28"/>
        </w:rPr>
        <w:t xml:space="preserve"> обучать умению выделять признак длины при сравнении двух и более предметов;</w:t>
      </w:r>
    </w:p>
    <w:p w:rsidR="00A35441" w:rsidRPr="00E11648" w:rsidRDefault="00C33F43" w:rsidP="00E116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F43">
        <w:rPr>
          <w:rFonts w:ascii="Times New Roman" w:hAnsi="Times New Roman" w:cs="Times New Roman"/>
          <w:color w:val="000000"/>
          <w:sz w:val="28"/>
          <w:szCs w:val="28"/>
        </w:rPr>
        <w:t>• использовать в речи слова: «длиннее», «короче».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Оборудование и материалы: коробка с карандашами перед каждым ребенком, фишки.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11648">
        <w:rPr>
          <w:rFonts w:ascii="Times New Roman" w:hAnsi="Times New Roman" w:cs="Times New Roman"/>
          <w:b/>
          <w:i/>
          <w:color w:val="000000"/>
          <w:sz w:val="28"/>
          <w:szCs w:val="28"/>
        </w:rPr>
        <w:t>Ход игры.</w:t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1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F43">
        <w:rPr>
          <w:rFonts w:ascii="Times New Roman" w:hAnsi="Times New Roman" w:cs="Times New Roman"/>
          <w:color w:val="000000"/>
          <w:sz w:val="28"/>
          <w:szCs w:val="28"/>
        </w:rPr>
        <w:t>Перед ребенком коробка с карандашами. Он должен рассмотреть их, запомнить по какому-либо признаку: цвету, длине. Ребенок закрывает глаза, воспитатель убирает один карандаш. Открыв глаза, ребенок должен сказать, какого карандаша нет. За правильный ответ он получает фишку.</w:t>
      </w:r>
    </w:p>
    <w:sectPr w:rsidR="00A35441" w:rsidRPr="00E11648" w:rsidSect="00C33F43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D6"/>
    <w:rsid w:val="005B08D6"/>
    <w:rsid w:val="007F29F9"/>
    <w:rsid w:val="00A35441"/>
    <w:rsid w:val="00C33F43"/>
    <w:rsid w:val="00E11648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A6F15-0CB3-46D4-A33B-4059194A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2022-12-16T03:43:00Z</cp:lastPrinted>
  <dcterms:created xsi:type="dcterms:W3CDTF">2022-12-15T17:55:00Z</dcterms:created>
  <dcterms:modified xsi:type="dcterms:W3CDTF">2022-12-20T09:20:00Z</dcterms:modified>
</cp:coreProperties>
</file>