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57" w:rsidRPr="00B55566" w:rsidRDefault="00122957" w:rsidP="0012295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122957" w:rsidRPr="00B55566" w:rsidRDefault="00122957" w:rsidP="0012295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 xml:space="preserve"> «Детский сад общеразвивающего вида №11 «Солнышко»</w:t>
      </w:r>
    </w:p>
    <w:p w:rsidR="00122957" w:rsidRPr="00B55566" w:rsidRDefault="00122957" w:rsidP="0012295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>с. Белое, Красногвардейский район, Республика Адыгея</w:t>
      </w:r>
    </w:p>
    <w:p w:rsidR="00122957" w:rsidRPr="00B55566" w:rsidRDefault="00122957" w:rsidP="00122957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22957" w:rsidRPr="00B55566" w:rsidRDefault="00122957" w:rsidP="00122957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22957" w:rsidRPr="00D36D31" w:rsidRDefault="00122957" w:rsidP="001229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E0B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родителей</w:t>
      </w:r>
    </w:p>
    <w:p w:rsidR="00122957" w:rsidRPr="00D36D31" w:rsidRDefault="00122957" w:rsidP="001229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E0B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теме:</w:t>
      </w:r>
    </w:p>
    <w:p w:rsidR="00122957" w:rsidRPr="00635C1B" w:rsidRDefault="00122957" w:rsidP="001229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35C1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«</w:t>
      </w:r>
      <w:r w:rsidRPr="00635C1B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Профилактика тепловых и солнечных ударов</w:t>
      </w:r>
      <w:r w:rsidRPr="00635C1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»</w:t>
      </w:r>
    </w:p>
    <w:p w:rsidR="00122957" w:rsidRPr="00B55566" w:rsidRDefault="00122957" w:rsidP="00122957">
      <w:pPr>
        <w:pStyle w:val="a3"/>
        <w:shd w:val="clear" w:color="auto" w:fill="FFFFFF"/>
        <w:spacing w:after="0" w:afterAutospacing="0"/>
        <w:contextualSpacing/>
        <w:jc w:val="center"/>
        <w:rPr>
          <w:b/>
          <w:bCs/>
          <w:sz w:val="56"/>
          <w:szCs w:val="56"/>
        </w:rPr>
      </w:pPr>
    </w:p>
    <w:p w:rsidR="00122957" w:rsidRPr="00B55566" w:rsidRDefault="00122957" w:rsidP="00122957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22957" w:rsidRPr="00B55566" w:rsidRDefault="00122957" w:rsidP="0012295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Подготовила: воспитатель МБДОУ Детский сад №11 «Солнышко»</w:t>
      </w:r>
    </w:p>
    <w:p w:rsidR="00122957" w:rsidRPr="00B55566" w:rsidRDefault="00122957" w:rsidP="0012295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село Белое, Красногвардейский район, Республика Адыгея</w:t>
      </w:r>
    </w:p>
    <w:p w:rsidR="00122957" w:rsidRPr="00B55566" w:rsidRDefault="00122957" w:rsidP="0012295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Григорян Олеся Сергеевна</w:t>
      </w:r>
    </w:p>
    <w:p w:rsidR="00122957" w:rsidRPr="00B55566" w:rsidRDefault="00122957" w:rsidP="00122957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22957" w:rsidRPr="00B55566" w:rsidRDefault="00122957" w:rsidP="00122957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22957" w:rsidRDefault="00122957" w:rsidP="0012295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22957" w:rsidRDefault="00122957" w:rsidP="0012295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22957" w:rsidRDefault="00122957" w:rsidP="0012295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22957" w:rsidRPr="00B55566" w:rsidRDefault="00122957" w:rsidP="0012295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22957" w:rsidRPr="00B55566" w:rsidRDefault="00122957" w:rsidP="00122957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B55566">
        <w:rPr>
          <w:rFonts w:ascii="Times New Roman" w:hAnsi="Times New Roman" w:cs="Times New Roman"/>
          <w:b/>
          <w:i/>
          <w:sz w:val="52"/>
          <w:szCs w:val="52"/>
        </w:rPr>
        <w:t xml:space="preserve">2022-2023 </w:t>
      </w:r>
      <w:proofErr w:type="spellStart"/>
      <w:r w:rsidRPr="00B55566">
        <w:rPr>
          <w:rFonts w:ascii="Times New Roman" w:hAnsi="Times New Roman" w:cs="Times New Roman"/>
          <w:b/>
          <w:i/>
          <w:sz w:val="52"/>
          <w:szCs w:val="52"/>
        </w:rPr>
        <w:t>уч</w:t>
      </w:r>
      <w:proofErr w:type="gramStart"/>
      <w:r w:rsidRPr="00B55566">
        <w:rPr>
          <w:rFonts w:ascii="Times New Roman" w:hAnsi="Times New Roman" w:cs="Times New Roman"/>
          <w:b/>
          <w:i/>
          <w:sz w:val="52"/>
          <w:szCs w:val="52"/>
        </w:rPr>
        <w:t>.г</w:t>
      </w:r>
      <w:proofErr w:type="gramEnd"/>
      <w:r w:rsidRPr="00B55566">
        <w:rPr>
          <w:rFonts w:ascii="Times New Roman" w:hAnsi="Times New Roman" w:cs="Times New Roman"/>
          <w:b/>
          <w:i/>
          <w:sz w:val="52"/>
          <w:szCs w:val="52"/>
        </w:rPr>
        <w:t>од</w:t>
      </w:r>
      <w:proofErr w:type="spellEnd"/>
    </w:p>
    <w:p w:rsidR="00122957" w:rsidRPr="00B55566" w:rsidRDefault="00122957" w:rsidP="00122957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proofErr w:type="spellStart"/>
      <w:r w:rsidRPr="00B55566">
        <w:rPr>
          <w:rFonts w:ascii="Times New Roman" w:hAnsi="Times New Roman" w:cs="Times New Roman"/>
          <w:b/>
          <w:i/>
          <w:sz w:val="52"/>
          <w:szCs w:val="52"/>
        </w:rPr>
        <w:t>С.Белое</w:t>
      </w:r>
      <w:proofErr w:type="spellEnd"/>
    </w:p>
    <w:p w:rsidR="00E83508" w:rsidRP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lastRenderedPageBreak/>
        <w:t>Летом ребен</w:t>
      </w:r>
      <w:bookmarkStart w:id="0" w:name="_GoBack"/>
      <w:bookmarkEnd w:id="0"/>
      <w:r w:rsidRPr="00E83508">
        <w:rPr>
          <w:color w:val="111111"/>
        </w:rPr>
        <w:t>ок много времени проводит на свежем воздухе. Но нужно помнить о возможных опасностях таких, как </w:t>
      </w:r>
      <w:r w:rsidRPr="00E83508">
        <w:rPr>
          <w:rStyle w:val="a4"/>
          <w:b w:val="0"/>
          <w:color w:val="111111"/>
          <w:bdr w:val="none" w:sz="0" w:space="0" w:color="auto" w:frame="1"/>
        </w:rPr>
        <w:t>тепловой и солнечный удар</w:t>
      </w:r>
      <w:r w:rsidRPr="00E83508">
        <w:rPr>
          <w:color w:val="111111"/>
        </w:rPr>
        <w:t>. Необходимо знать причины и избегать этого.</w:t>
      </w:r>
    </w:p>
    <w:p w:rsidR="00E83508" w:rsidRP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Причиной </w:t>
      </w:r>
      <w:r w:rsidRPr="00E83508">
        <w:rPr>
          <w:rStyle w:val="a4"/>
          <w:b w:val="0"/>
          <w:color w:val="111111"/>
          <w:bdr w:val="none" w:sz="0" w:space="0" w:color="auto" w:frame="1"/>
        </w:rPr>
        <w:t>теплового удара</w:t>
      </w:r>
      <w:r w:rsidRPr="00E83508">
        <w:rPr>
          <w:color w:val="111111"/>
        </w:rPr>
        <w:t> является затруднение </w:t>
      </w:r>
      <w:r w:rsidRPr="00E83508">
        <w:rPr>
          <w:rStyle w:val="a4"/>
          <w:b w:val="0"/>
          <w:color w:val="111111"/>
          <w:bdr w:val="none" w:sz="0" w:space="0" w:color="auto" w:frame="1"/>
        </w:rPr>
        <w:t>теплоотдачи с поверхности тела</w:t>
      </w:r>
      <w:r w:rsidRPr="00E83508">
        <w:rPr>
          <w:b/>
          <w:color w:val="111111"/>
        </w:rPr>
        <w:t xml:space="preserve">. </w:t>
      </w:r>
      <w:r w:rsidRPr="00E83508">
        <w:rPr>
          <w:color w:val="111111"/>
        </w:rPr>
        <w:t>Это связанно с длительным пребыванием в жаркой и влажной атмосфере. При </w:t>
      </w:r>
      <w:r w:rsidRPr="00E83508">
        <w:rPr>
          <w:rStyle w:val="a4"/>
          <w:b w:val="0"/>
          <w:color w:val="111111"/>
          <w:bdr w:val="none" w:sz="0" w:space="0" w:color="auto" w:frame="1"/>
        </w:rPr>
        <w:t>солнечном ударе</w:t>
      </w:r>
      <w:r w:rsidRPr="00E83508">
        <w:rPr>
          <w:color w:val="111111"/>
        </w:rPr>
        <w:t> возникает нарушение кровообращения в головном мозге. Это бывает, когда ребенок находится на </w:t>
      </w:r>
      <w:r w:rsidRPr="00E83508">
        <w:rPr>
          <w:rStyle w:val="a4"/>
          <w:b w:val="0"/>
          <w:color w:val="111111"/>
          <w:bdr w:val="none" w:sz="0" w:space="0" w:color="auto" w:frame="1"/>
        </w:rPr>
        <w:t>солнце без головного убора</w:t>
      </w:r>
      <w:r w:rsidRPr="00E83508">
        <w:rPr>
          <w:color w:val="111111"/>
        </w:rPr>
        <w:t>. Чем младше ребенок, тем он чувствительнее к действию жары и </w:t>
      </w:r>
      <w:r w:rsidRPr="00E83508">
        <w:rPr>
          <w:rStyle w:val="a4"/>
          <w:b w:val="0"/>
          <w:color w:val="111111"/>
          <w:bdr w:val="none" w:sz="0" w:space="0" w:color="auto" w:frame="1"/>
        </w:rPr>
        <w:t>солнечных лучей</w:t>
      </w:r>
      <w:r w:rsidRPr="00E83508">
        <w:rPr>
          <w:color w:val="111111"/>
        </w:rPr>
        <w:t>.</w:t>
      </w:r>
    </w:p>
    <w:p w:rsidR="00E83508" w:rsidRP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83508" w:rsidRP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83508">
        <w:rPr>
          <w:color w:val="111111"/>
        </w:rPr>
        <w:t>Симптомы </w:t>
      </w:r>
      <w:r w:rsidRPr="00E83508">
        <w:rPr>
          <w:rStyle w:val="a4"/>
          <w:b w:val="0"/>
          <w:color w:val="111111"/>
          <w:bdr w:val="none" w:sz="0" w:space="0" w:color="auto" w:frame="1"/>
        </w:rPr>
        <w:t>теплового удара</w:t>
      </w:r>
      <w:proofErr w:type="gramStart"/>
      <w:r w:rsidRPr="00E83508">
        <w:rPr>
          <w:color w:val="111111"/>
        </w:rPr>
        <w:t> :</w:t>
      </w:r>
      <w:proofErr w:type="gramEnd"/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головная боль, головокружение;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потеря сознания;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прекращение образования пота;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горячая, бледная и сухая кожа;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возможны расстройства дыхания;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судороги;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снижение артериального давления;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может быть рвота и понос.</w:t>
      </w:r>
    </w:p>
    <w:p w:rsidR="00E83508" w:rsidRP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83508">
        <w:rPr>
          <w:color w:val="111111"/>
        </w:rPr>
        <w:t>Факторы, способствующие </w:t>
      </w:r>
      <w:r w:rsidRPr="00E83508">
        <w:rPr>
          <w:rStyle w:val="a4"/>
          <w:b w:val="0"/>
          <w:color w:val="111111"/>
          <w:bdr w:val="none" w:sz="0" w:space="0" w:color="auto" w:frame="1"/>
        </w:rPr>
        <w:t>тепловому удару</w:t>
      </w:r>
      <w:r w:rsidRPr="00E83508">
        <w:rPr>
          <w:color w:val="111111"/>
        </w:rPr>
        <w:t>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жара;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высокая влажность;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избыток одежды;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активная физическая нагрузка;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в организме не хватает жидкости;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избыточный вес;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болезни ЦНС.</w:t>
      </w:r>
    </w:p>
    <w:p w:rsidR="00E83508" w:rsidRP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83508">
        <w:rPr>
          <w:rStyle w:val="a4"/>
          <w:b w:val="0"/>
          <w:color w:val="111111"/>
          <w:bdr w:val="none" w:sz="0" w:space="0" w:color="auto" w:frame="1"/>
        </w:rPr>
        <w:t>Солнечный удар</w:t>
      </w:r>
      <w:r w:rsidRPr="00E83508">
        <w:rPr>
          <w:color w:val="111111"/>
        </w:rPr>
        <w:t> - это разновидность </w:t>
      </w:r>
      <w:r w:rsidRPr="00E83508">
        <w:rPr>
          <w:rStyle w:val="a4"/>
          <w:b w:val="0"/>
          <w:color w:val="111111"/>
          <w:bdr w:val="none" w:sz="0" w:space="0" w:color="auto" w:frame="1"/>
        </w:rPr>
        <w:t>теплового удара</w:t>
      </w:r>
      <w:r w:rsidRPr="00E83508">
        <w:rPr>
          <w:color w:val="111111"/>
        </w:rPr>
        <w:t>. Он характеризуется приобретением телом </w:t>
      </w:r>
      <w:r w:rsidRPr="00E83508">
        <w:rPr>
          <w:rStyle w:val="a4"/>
          <w:b w:val="0"/>
          <w:color w:val="111111"/>
          <w:bdr w:val="none" w:sz="0" w:space="0" w:color="auto" w:frame="1"/>
        </w:rPr>
        <w:t>тепла большего</w:t>
      </w:r>
      <w:r w:rsidRPr="00E83508">
        <w:rPr>
          <w:color w:val="111111"/>
        </w:rPr>
        <w:t>, чем то, которым организм в состоянии управлять и охлаждать. Нарушается при этом не только потоотделение, но и кровоснабжение.</w:t>
      </w:r>
    </w:p>
    <w:p w:rsid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E83508" w:rsidRP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Симптомы </w:t>
      </w:r>
      <w:r w:rsidRPr="00E83508">
        <w:rPr>
          <w:rStyle w:val="a4"/>
          <w:b w:val="0"/>
          <w:color w:val="111111"/>
          <w:bdr w:val="none" w:sz="0" w:space="0" w:color="auto" w:frame="1"/>
        </w:rPr>
        <w:t>солнечного удара</w:t>
      </w:r>
      <w:r w:rsidRPr="00E83508">
        <w:rPr>
          <w:color w:val="111111"/>
        </w:rPr>
        <w:t>: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головная боль;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вялость;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рвота;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учащение пульса и дыхания;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lastRenderedPageBreak/>
        <w:t>• расширение зрачков;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кровотечение из носа;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повышение температуры тела до 40</w:t>
      </w:r>
      <w:proofErr w:type="gramStart"/>
      <w:r w:rsidRPr="00E83508">
        <w:rPr>
          <w:color w:val="111111"/>
        </w:rPr>
        <w:t>°С</w:t>
      </w:r>
      <w:proofErr w:type="gramEnd"/>
      <w:r w:rsidRPr="00E83508">
        <w:rPr>
          <w:color w:val="111111"/>
        </w:rPr>
        <w:t>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83508">
        <w:rPr>
          <w:color w:val="111111"/>
        </w:rPr>
        <w:t>• судороги.</w:t>
      </w:r>
    </w:p>
    <w:p w:rsidR="00E83508" w:rsidRP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83508">
        <w:rPr>
          <w:rStyle w:val="a4"/>
          <w:color w:val="111111"/>
          <w:bdr w:val="none" w:sz="0" w:space="0" w:color="auto" w:frame="1"/>
        </w:rPr>
        <w:t>Профилактика солнечного и теплового удара</w:t>
      </w:r>
      <w:proofErr w:type="gramStart"/>
      <w:r w:rsidRPr="00E83508">
        <w:rPr>
          <w:color w:val="111111"/>
        </w:rPr>
        <w:t> :</w:t>
      </w:r>
      <w:proofErr w:type="gramEnd"/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• время для прогулки с 8 до 10 часов утром, с 19 до 21 часа вечером, старайтесь не выходить на улицу с 11 до 16 часов;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• одежда должна быть легкой, свободной, желательно из хлопка или льна, светлых тонов, так как они лучше отражают свет и меньше нагреваются;</w:t>
      </w:r>
    </w:p>
    <w:p w:rsidR="00E83508" w:rsidRP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• голова обязательно должна быть защищена головным убором </w:t>
      </w:r>
      <w:r w:rsidRPr="00E83508">
        <w:rPr>
          <w:i/>
          <w:iCs/>
          <w:color w:val="111111"/>
          <w:bdr w:val="none" w:sz="0" w:space="0" w:color="auto" w:frame="1"/>
        </w:rPr>
        <w:t>(кепка, панама)</w:t>
      </w:r>
      <w:r w:rsidRPr="00E83508">
        <w:rPr>
          <w:color w:val="111111"/>
        </w:rPr>
        <w:t>;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• во время прогулки важно чтобы рядом был тенек;</w:t>
      </w:r>
    </w:p>
    <w:p w:rsidR="00E83508" w:rsidRP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• важно соблюдать питьевой режим </w:t>
      </w:r>
      <w:r w:rsidRPr="00E83508">
        <w:rPr>
          <w:i/>
          <w:iCs/>
          <w:color w:val="111111"/>
          <w:bdr w:val="none" w:sz="0" w:space="0" w:color="auto" w:frame="1"/>
        </w:rPr>
        <w:t>(лучше простая вода, а не сок)</w:t>
      </w:r>
      <w:r w:rsidRPr="00E83508">
        <w:rPr>
          <w:color w:val="111111"/>
        </w:rPr>
        <w:t>;</w:t>
      </w:r>
    </w:p>
    <w:p w:rsidR="00E83508" w:rsidRP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• не нужно перед прогулкой сильно наедаться, исключить жирную и тяжелую пищу </w:t>
      </w:r>
      <w:r w:rsidRPr="00E83508">
        <w:rPr>
          <w:i/>
          <w:iCs/>
          <w:color w:val="111111"/>
          <w:bdr w:val="none" w:sz="0" w:space="0" w:color="auto" w:frame="1"/>
        </w:rPr>
        <w:t>(лучше кисломолочные продукты и овощи)</w:t>
      </w:r>
      <w:r w:rsidRPr="00E83508">
        <w:rPr>
          <w:color w:val="111111"/>
        </w:rPr>
        <w:t>;</w:t>
      </w:r>
    </w:p>
    <w:p w:rsidR="00E83508" w:rsidRP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• чтобы быть более устойчивым к высоким температурам, следует применить способ </w:t>
      </w:r>
      <w:r w:rsidRPr="00E83508">
        <w:rPr>
          <w:rStyle w:val="a4"/>
          <w:b w:val="0"/>
          <w:color w:val="111111"/>
          <w:bdr w:val="none" w:sz="0" w:space="0" w:color="auto" w:frame="1"/>
        </w:rPr>
        <w:t>теплового закаливания</w:t>
      </w:r>
      <w:r w:rsidRPr="00E83508">
        <w:rPr>
          <w:color w:val="111111"/>
        </w:rPr>
        <w:t>, начиная с коротких прогулок и с каждым днем увеличивая их.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Первая помощь при перегревании.</w:t>
      </w:r>
    </w:p>
    <w:p w:rsidR="00E83508" w:rsidRP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Вызвать скорую помощь при признаках </w:t>
      </w:r>
      <w:r w:rsidRPr="00E83508">
        <w:rPr>
          <w:rStyle w:val="a4"/>
          <w:color w:val="111111"/>
          <w:bdr w:val="none" w:sz="0" w:space="0" w:color="auto" w:frame="1"/>
        </w:rPr>
        <w:t>теплового удара</w:t>
      </w:r>
      <w:r w:rsidRPr="00E83508">
        <w:rPr>
          <w:color w:val="111111"/>
        </w:rPr>
        <w:t>.</w:t>
      </w:r>
    </w:p>
    <w:p w:rsidR="00E83508" w:rsidRP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83508">
        <w:rPr>
          <w:color w:val="111111"/>
          <w:u w:val="single"/>
          <w:bdr w:val="none" w:sz="0" w:space="0" w:color="auto" w:frame="1"/>
        </w:rPr>
        <w:t xml:space="preserve">До приезда </w:t>
      </w:r>
      <w:proofErr w:type="gramStart"/>
      <w:r w:rsidRPr="00E83508">
        <w:rPr>
          <w:color w:val="111111"/>
          <w:u w:val="single"/>
          <w:bdr w:val="none" w:sz="0" w:space="0" w:color="auto" w:frame="1"/>
        </w:rPr>
        <w:t>скорой</w:t>
      </w:r>
      <w:proofErr w:type="gramEnd"/>
      <w:r w:rsidRPr="00E83508">
        <w:rPr>
          <w:color w:val="111111"/>
          <w:u w:val="single"/>
          <w:bdr w:val="none" w:sz="0" w:space="0" w:color="auto" w:frame="1"/>
        </w:rPr>
        <w:t xml:space="preserve"> нужно</w:t>
      </w:r>
      <w:r w:rsidRPr="00E83508">
        <w:rPr>
          <w:color w:val="111111"/>
        </w:rPr>
        <w:t>: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1. Перевести или перенести пострадавшего в тень. Положить его так, чтобы ноги были выше уровня головы на 15-20 см. При появлении рвоты, уложить на бок.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2. Освободить от одежды, сдавливающей грудную клетку и шею, снять ремень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3. Запрещается размещать пострадавшего рядом с кондиционером – это может привести к спазму сосудов.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4. Напоить водой.</w:t>
      </w:r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5. Смочить лицо и тело прохладной водой с помощью ткани, можно обливать ребенка водой, температура которой 22-24</w:t>
      </w:r>
      <w:proofErr w:type="gramStart"/>
      <w:r w:rsidRPr="00E83508">
        <w:rPr>
          <w:color w:val="111111"/>
        </w:rPr>
        <w:t>°С</w:t>
      </w:r>
      <w:proofErr w:type="gramEnd"/>
    </w:p>
    <w:p w:rsidR="00E83508" w:rsidRPr="00E83508" w:rsidRDefault="00E83508" w:rsidP="00E8350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6. При спутанном сознании, дать понюхать ватку, смоченную нашатырным спиртом.</w:t>
      </w:r>
    </w:p>
    <w:p w:rsidR="00E83508" w:rsidRPr="00E83508" w:rsidRDefault="00E83508" w:rsidP="00E835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83508">
        <w:rPr>
          <w:color w:val="111111"/>
        </w:rPr>
        <w:t>Соблюдайте правила при нахождении на </w:t>
      </w:r>
      <w:r w:rsidRPr="00E83508">
        <w:rPr>
          <w:rStyle w:val="a4"/>
          <w:color w:val="111111"/>
          <w:bdr w:val="none" w:sz="0" w:space="0" w:color="auto" w:frame="1"/>
        </w:rPr>
        <w:t>солнце</w:t>
      </w:r>
      <w:r w:rsidRPr="00E83508">
        <w:rPr>
          <w:color w:val="111111"/>
        </w:rPr>
        <w:t>. Будьте здоровы!</w:t>
      </w:r>
    </w:p>
    <w:p w:rsidR="007066C5" w:rsidRPr="00E83508" w:rsidRDefault="007066C5">
      <w:pPr>
        <w:rPr>
          <w:rFonts w:ascii="Times New Roman" w:hAnsi="Times New Roman" w:cs="Times New Roman"/>
          <w:sz w:val="24"/>
          <w:szCs w:val="24"/>
        </w:rPr>
      </w:pPr>
    </w:p>
    <w:sectPr w:rsidR="007066C5" w:rsidRPr="00E83508" w:rsidSect="00122957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60"/>
    <w:rsid w:val="0009168E"/>
    <w:rsid w:val="00122957"/>
    <w:rsid w:val="00635C1B"/>
    <w:rsid w:val="007066C5"/>
    <w:rsid w:val="00755960"/>
    <w:rsid w:val="00E8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5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2022-08-04T19:13:00Z</dcterms:created>
  <dcterms:modified xsi:type="dcterms:W3CDTF">2022-08-27T19:15:00Z</dcterms:modified>
</cp:coreProperties>
</file>