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FAF" w:rsidRDefault="00E14360">
      <w:pPr>
        <w:pStyle w:val="1"/>
        <w:shd w:val="clear" w:color="auto" w:fill="auto"/>
        <w:spacing w:after="4177"/>
        <w:ind w:left="1020" w:right="180"/>
      </w:pPr>
      <w:r>
        <w:t>Муниципальное бюджетное дошкольное образовательное учреждение «Детский сад общеразвивающего вида №11 «Солнышко» село Белое, Красногвардейский район, Республика Адыгея</w:t>
      </w:r>
    </w:p>
    <w:p w:rsidR="00144FAF" w:rsidRDefault="00E14360">
      <w:pPr>
        <w:pStyle w:val="20"/>
        <w:shd w:val="clear" w:color="auto" w:fill="auto"/>
        <w:spacing w:before="0" w:after="710" w:line="500" w:lineRule="exact"/>
        <w:ind w:left="2120"/>
      </w:pPr>
      <w:r>
        <w:rPr>
          <w:rStyle w:val="20pt"/>
        </w:rPr>
        <w:t>Мастер</w:t>
      </w:r>
      <w:r w:rsidR="0027471F">
        <w:rPr>
          <w:rStyle w:val="20pt"/>
          <w:lang w:val="ru-RU"/>
        </w:rPr>
        <w:t>-</w:t>
      </w:r>
      <w:r>
        <w:t>класс</w:t>
      </w:r>
    </w:p>
    <w:p w:rsidR="00144FAF" w:rsidRDefault="00E14360">
      <w:pPr>
        <w:pStyle w:val="11"/>
        <w:keepNext/>
        <w:keepLines/>
        <w:shd w:val="clear" w:color="auto" w:fill="auto"/>
        <w:spacing w:before="0" w:after="2896"/>
        <w:ind w:right="1020"/>
      </w:pPr>
      <w:bookmarkStart w:id="0" w:name="bookmark0"/>
      <w:r>
        <w:t>Тема: «Опытно-экспериментальная деятельность дошкольников»</w:t>
      </w:r>
      <w:bookmarkEnd w:id="0"/>
    </w:p>
    <w:p w:rsidR="00144FAF" w:rsidRDefault="00E14360">
      <w:pPr>
        <w:pStyle w:val="30"/>
        <w:keepNext/>
        <w:keepLines/>
        <w:shd w:val="clear" w:color="auto" w:fill="auto"/>
        <w:spacing w:before="0" w:after="1244"/>
        <w:ind w:left="6300" w:right="600"/>
      </w:pPr>
      <w:bookmarkStart w:id="1" w:name="bookmark1"/>
      <w:r>
        <w:t>Воспитатель: Сысоева Е. Н.</w:t>
      </w:r>
      <w:bookmarkEnd w:id="1"/>
    </w:p>
    <w:p w:rsidR="00144FAF" w:rsidRPr="00943C70" w:rsidRDefault="00E14360">
      <w:pPr>
        <w:pStyle w:val="22"/>
        <w:keepNext/>
        <w:keepLines/>
        <w:shd w:val="clear" w:color="auto" w:fill="auto"/>
        <w:spacing w:before="0" w:line="500" w:lineRule="exact"/>
        <w:ind w:left="2480"/>
        <w:rPr>
          <w:lang w:val="ru-RU"/>
        </w:rPr>
      </w:pPr>
      <w:bookmarkStart w:id="2" w:name="bookmark2"/>
      <w:r>
        <w:t xml:space="preserve">Село </w:t>
      </w:r>
      <w:r>
        <w:rPr>
          <w:rStyle w:val="20pt0"/>
        </w:rPr>
        <w:t>Белое.</w:t>
      </w:r>
      <w:r>
        <w:t xml:space="preserve"> 17.09.2019г.</w:t>
      </w:r>
      <w:bookmarkEnd w:id="2"/>
      <w:r w:rsidR="00943C70">
        <w:rPr>
          <w:lang w:val="ru-RU"/>
        </w:rPr>
        <w:t xml:space="preserve">  </w:t>
      </w:r>
    </w:p>
    <w:p w:rsidR="00943C70" w:rsidRDefault="00943C70">
      <w:pPr>
        <w:pStyle w:val="32"/>
        <w:shd w:val="clear" w:color="auto" w:fill="auto"/>
        <w:ind w:left="3820"/>
        <w:rPr>
          <w:rStyle w:val="33"/>
          <w:lang w:val="ru-RU"/>
        </w:rPr>
      </w:pPr>
      <w:r>
        <w:rPr>
          <w:rStyle w:val="33"/>
          <w:lang w:val="ru-RU"/>
        </w:rPr>
        <w:t xml:space="preserve">                                                                        </w:t>
      </w:r>
    </w:p>
    <w:p w:rsidR="00144FAF" w:rsidRDefault="00E14360">
      <w:pPr>
        <w:pStyle w:val="32"/>
        <w:shd w:val="clear" w:color="auto" w:fill="auto"/>
        <w:ind w:left="3820"/>
      </w:pPr>
      <w:r>
        <w:rPr>
          <w:rStyle w:val="33"/>
        </w:rPr>
        <w:lastRenderedPageBreak/>
        <w:t>Мастер-класс</w:t>
      </w:r>
    </w:p>
    <w:p w:rsidR="00144FAF" w:rsidRDefault="00E14360">
      <w:pPr>
        <w:pStyle w:val="1"/>
        <w:shd w:val="clear" w:color="auto" w:fill="auto"/>
        <w:spacing w:after="0"/>
        <w:ind w:left="20" w:right="20" w:firstLine="840"/>
      </w:pPr>
      <w:r>
        <w:rPr>
          <w:rStyle w:val="a5"/>
        </w:rPr>
        <w:t xml:space="preserve">«Опытно-экспериментальная деятельность дошкольников» </w:t>
      </w:r>
      <w:r w:rsidR="00943C70">
        <w:rPr>
          <w:rStyle w:val="a5"/>
          <w:lang w:val="ru-RU"/>
        </w:rPr>
        <w:t xml:space="preserve">                                   </w:t>
      </w:r>
      <w:r>
        <w:rPr>
          <w:rStyle w:val="a6"/>
        </w:rPr>
        <w:t>Цель:</w:t>
      </w:r>
      <w:r>
        <w:t xml:space="preserve"> Повысить уровень знаний и умений у педагогов в методике проведения опытов и экспериментов с дошкольниками. </w:t>
      </w:r>
      <w:r w:rsidR="00943C70">
        <w:rPr>
          <w:lang w:val="ru-RU"/>
        </w:rPr>
        <w:t xml:space="preserve">                                                                                                      </w:t>
      </w:r>
      <w:r>
        <w:rPr>
          <w:rStyle w:val="a6"/>
        </w:rPr>
        <w:t>Задачи:</w:t>
      </w:r>
    </w:p>
    <w:p w:rsidR="00144FAF" w:rsidRDefault="00E14360">
      <w:pPr>
        <w:pStyle w:val="1"/>
        <w:shd w:val="clear" w:color="auto" w:fill="auto"/>
        <w:spacing w:after="0"/>
        <w:ind w:left="20" w:right="20" w:firstLine="0"/>
      </w:pPr>
      <w:r>
        <w:t>Познакомить со специальными знаниями и практическими умениями в области опытно-экспериментальной деятельности. Обобщение и обмен педагогическим опытом по данной теме. Повысить уровень мастерства педагогов.</w:t>
      </w:r>
    </w:p>
    <w:p w:rsidR="00144FAF" w:rsidRDefault="00E14360">
      <w:pPr>
        <w:pStyle w:val="1"/>
        <w:shd w:val="clear" w:color="auto" w:fill="auto"/>
        <w:spacing w:after="0"/>
        <w:ind w:left="20" w:right="1660" w:firstLine="0"/>
      </w:pPr>
      <w:r>
        <w:t xml:space="preserve">Создание положительного эмоционального климата у педагогов </w:t>
      </w:r>
      <w:r>
        <w:rPr>
          <w:rStyle w:val="a6"/>
        </w:rPr>
        <w:t>Методы и приемы:</w:t>
      </w:r>
      <w:r>
        <w:t xml:space="preserve"> репродуктивный, практический.</w:t>
      </w:r>
    </w:p>
    <w:p w:rsidR="00144FAF" w:rsidRDefault="00E14360">
      <w:pPr>
        <w:pStyle w:val="1"/>
        <w:shd w:val="clear" w:color="auto" w:fill="auto"/>
        <w:spacing w:after="0"/>
        <w:ind w:left="20" w:right="20" w:firstLine="0"/>
      </w:pPr>
      <w:proofErr w:type="gramStart"/>
      <w:r>
        <w:rPr>
          <w:rStyle w:val="a6"/>
        </w:rPr>
        <w:t>Оборудование и материалы:</w:t>
      </w:r>
      <w:r>
        <w:t xml:space="preserve"> проектор, ноутбук, миски с водой, мандарины, стаканы, емкость с водой, пакеты, салфетку в стакан.</w:t>
      </w:r>
      <w:proofErr w:type="gramEnd"/>
      <w:r>
        <w:t xml:space="preserve"> </w:t>
      </w:r>
      <w:r w:rsidR="00943C70">
        <w:rPr>
          <w:lang w:val="ru-RU"/>
        </w:rPr>
        <w:t xml:space="preserve">                                                     </w:t>
      </w:r>
      <w:r>
        <w:rPr>
          <w:rStyle w:val="a6"/>
        </w:rPr>
        <w:t>Практическая значимость.</w:t>
      </w:r>
    </w:p>
    <w:p w:rsidR="00144FAF" w:rsidRDefault="00E14360">
      <w:pPr>
        <w:pStyle w:val="1"/>
        <w:shd w:val="clear" w:color="auto" w:fill="auto"/>
        <w:spacing w:after="0"/>
        <w:ind w:left="20" w:right="20" w:firstLine="0"/>
      </w:pPr>
      <w:r>
        <w:t>Данный мастер - класс может быть интересен и педагогам, использующим экспериментирование в своей работе, возможно, он найдут для себя что-то новое, и не использующим в своей работе экспериментальную деятельность, так как поймут насколько это интересно и увлекательно. «Для ребёнка нет ничего естественнее, как развиваться, формироваться, становиться тем, что он есть в процессе исследовательской деятельности</w:t>
      </w:r>
      <w:proofErr w:type="gramStart"/>
      <w:r>
        <w:t xml:space="preserve">.» </w:t>
      </w:r>
      <w:proofErr w:type="gramEnd"/>
      <w:r>
        <w:rPr>
          <w:rStyle w:val="a7"/>
          <w:lang w:val="en-US"/>
        </w:rPr>
        <w:t>C</w:t>
      </w:r>
      <w:r w:rsidRPr="0027471F">
        <w:rPr>
          <w:rStyle w:val="a7"/>
          <w:lang w:val="ru-RU"/>
        </w:rPr>
        <w:t>.</w:t>
      </w:r>
      <w:r>
        <w:rPr>
          <w:rStyle w:val="a7"/>
          <w:lang w:val="en-US"/>
        </w:rPr>
        <w:t>JJ</w:t>
      </w:r>
      <w:r w:rsidRPr="0027471F">
        <w:rPr>
          <w:rStyle w:val="a7"/>
          <w:lang w:val="ru-RU"/>
        </w:rPr>
        <w:t xml:space="preserve">. </w:t>
      </w:r>
      <w:r>
        <w:rPr>
          <w:rStyle w:val="a7"/>
        </w:rPr>
        <w:t>Рубинштейн</w:t>
      </w:r>
    </w:p>
    <w:p w:rsidR="00144FAF" w:rsidRDefault="00E14360">
      <w:pPr>
        <w:pStyle w:val="40"/>
        <w:keepNext/>
        <w:keepLines/>
        <w:shd w:val="clear" w:color="auto" w:fill="auto"/>
        <w:ind w:left="20" w:right="3040" w:firstLine="3080"/>
      </w:pPr>
      <w:bookmarkStart w:id="3" w:name="bookmark3"/>
      <w:r>
        <w:t>ХОД МАСТЕР-КЛАССА</w:t>
      </w:r>
      <w:r w:rsidR="00943C70">
        <w:rPr>
          <w:lang w:val="ru-RU"/>
        </w:rPr>
        <w:t xml:space="preserve">                         </w:t>
      </w:r>
      <w:r>
        <w:t xml:space="preserve"> I. Организационный момент</w:t>
      </w:r>
      <w:bookmarkEnd w:id="3"/>
    </w:p>
    <w:p w:rsidR="00144FAF" w:rsidRDefault="00E14360">
      <w:pPr>
        <w:pStyle w:val="1"/>
        <w:shd w:val="clear" w:color="auto" w:fill="auto"/>
        <w:spacing w:after="0"/>
        <w:ind w:left="20" w:right="20" w:firstLine="0"/>
        <w:jc w:val="both"/>
      </w:pPr>
      <w:r>
        <w:t>Детство - это радостная пора открытий. Познание окружающего должно проходить в непосредственном взаимодействии ребенка с миром природы и разворачиваться, как увлекательное путешествие, так, чтобы он получал от этого радость. Существенную роль в этом направлении играет поисков</w:t>
      </w:r>
      <w:proofErr w:type="gramStart"/>
      <w:r>
        <w:t>о-</w:t>
      </w:r>
      <w:proofErr w:type="gramEnd"/>
      <w:r>
        <w:t xml:space="preserve"> познавательная деятельность дошкольников, протекающая в форме опытно- экспериментальных действий.</w:t>
      </w:r>
    </w:p>
    <w:p w:rsidR="00144FAF" w:rsidRDefault="00E14360">
      <w:pPr>
        <w:pStyle w:val="1"/>
        <w:shd w:val="clear" w:color="auto" w:fill="auto"/>
        <w:spacing w:after="0"/>
        <w:ind w:left="20" w:right="20" w:firstLine="0"/>
        <w:jc w:val="both"/>
      </w:pPr>
      <w:r>
        <w:t>Внесение игрового момента в обучение усиливает интерес детей к проведению исследований. Экспериментирование играет важную роль и для психического развития детей. Доказательством того служат например излюбленные игры с водой, песком. В процессе игр - экспериментов расширяется сенсорный опыт дошкольников и обогащается их жизненный опыт. Опыты способствуют развитию таких качеств, как организованность, дисциплинированность, аккуратность, ответственность, последовательность. Главное достоинство метода эксперимента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обитания. В процессе эксперимента идет обогащение памяти ребенка, активизируются его мыслительные процессы.</w:t>
      </w:r>
    </w:p>
    <w:p w:rsidR="00144FAF" w:rsidRDefault="00E14360">
      <w:pPr>
        <w:pStyle w:val="1"/>
        <w:shd w:val="clear" w:color="auto" w:fill="auto"/>
        <w:spacing w:after="0"/>
        <w:ind w:left="20" w:right="20" w:firstLine="0"/>
        <w:jc w:val="both"/>
      </w:pPr>
      <w:r>
        <w:t xml:space="preserve">Как максимально использовать пытливость детского ума и подтолкнуть ребенка к познанию мира? Куда направить кипучую энергию и неуемную любознательность? Как способствовать развитию творческого начала дошкольника?^ - На эти вопросы мы постоянно ищем ответы. Изучаем новые технологии обучения дошкольников, </w:t>
      </w:r>
      <w:r>
        <w:lastRenderedPageBreak/>
        <w:t>наиболее эффективные формы и методы, позволяющие строить педагогический процесс на основе развивающего обучения.</w:t>
      </w:r>
    </w:p>
    <w:p w:rsidR="00144FAF" w:rsidRDefault="00E14360">
      <w:pPr>
        <w:pStyle w:val="40"/>
        <w:keepNext/>
        <w:keepLines/>
        <w:shd w:val="clear" w:color="auto" w:fill="auto"/>
        <w:ind w:left="20" w:right="6280"/>
      </w:pPr>
      <w:bookmarkStart w:id="4" w:name="bookmark4"/>
      <w:r>
        <w:t xml:space="preserve">III. Основная часть </w:t>
      </w:r>
      <w:r w:rsidR="00943C70">
        <w:rPr>
          <w:lang w:val="ru-RU"/>
        </w:rPr>
        <w:t xml:space="preserve">                   </w:t>
      </w:r>
      <w:r>
        <w:t>Опыт 1. Мы фокусники.</w:t>
      </w:r>
      <w:bookmarkEnd w:id="4"/>
    </w:p>
    <w:p w:rsidR="00144FAF" w:rsidRDefault="00E14360">
      <w:pPr>
        <w:pStyle w:val="1"/>
        <w:shd w:val="clear" w:color="auto" w:fill="auto"/>
        <w:spacing w:after="0"/>
        <w:ind w:left="20" w:right="20" w:firstLine="0"/>
      </w:pPr>
      <w:r>
        <w:t xml:space="preserve">Возьмите стакан с водой, опустите в стакан скрепку. Как достать скрепку из стакана с водой, не замочив руки? Для этого у вас на столах лежат магниты, поднесите их к стакану с водой и медленно двигайте магнит по стенке стакана вверх. Что произошло? Скрепка следует за движением магнита и поднимается вверх до тех пор, пока не приблизится к поверхности воды. Таким образом, скрепку можно легко достать, не замочив рук. </w:t>
      </w:r>
      <w:r>
        <w:rPr>
          <w:rStyle w:val="a8"/>
        </w:rPr>
        <w:t>Вывод:</w:t>
      </w:r>
      <w:r>
        <w:t xml:space="preserve"> сила </w:t>
      </w:r>
      <w:proofErr w:type="spellStart"/>
      <w:r>
        <w:t>магнита</w:t>
      </w:r>
      <w:proofErr w:type="gramStart"/>
      <w:r>
        <w:t>"д</w:t>
      </w:r>
      <w:proofErr w:type="gramEnd"/>
      <w:r>
        <w:t>ействует</w:t>
      </w:r>
      <w:proofErr w:type="spellEnd"/>
      <w:r>
        <w:t xml:space="preserve"> и сквозь стекло, и сквозь воду. Благодаря своей способности притягивать предметы под водой магниты используются при строительстве и ремонте подводных сооружений: с их помощью очень удобно закреплять и прокладывать кабель или держать под рукой инструмент. При прокладывании под водой нефтепровода используют магнит.</w:t>
      </w:r>
    </w:p>
    <w:p w:rsidR="00144FAF" w:rsidRDefault="00E14360">
      <w:pPr>
        <w:pStyle w:val="40"/>
        <w:keepNext/>
        <w:keepLines/>
        <w:shd w:val="clear" w:color="auto" w:fill="auto"/>
        <w:ind w:left="20"/>
        <w:jc w:val="both"/>
      </w:pPr>
      <w:bookmarkStart w:id="5" w:name="bookmark5"/>
      <w:r>
        <w:t>Опыт 2. Лилия в пруду.</w:t>
      </w:r>
      <w:bookmarkEnd w:id="5"/>
    </w:p>
    <w:p w:rsidR="00144FAF" w:rsidRDefault="00E14360">
      <w:pPr>
        <w:pStyle w:val="1"/>
        <w:shd w:val="clear" w:color="auto" w:fill="auto"/>
        <w:spacing w:after="0"/>
        <w:ind w:left="20" w:right="20" w:firstLine="0"/>
      </w:pPr>
      <w:r>
        <w:t>Возьмите магнит и поводите над лилией. Лилия стала двигаться с помощью магнита. Как это происходит? Сила магнита, проходя через картон, притягивает металлическую скрепку, прикрепленную к лилии, и приводит лилию в движение.</w:t>
      </w:r>
    </w:p>
    <w:p w:rsidR="00144FAF" w:rsidRDefault="00E14360">
      <w:pPr>
        <w:pStyle w:val="1"/>
        <w:shd w:val="clear" w:color="auto" w:fill="auto"/>
        <w:spacing w:after="0"/>
        <w:ind w:left="20" w:right="20" w:firstLine="0"/>
      </w:pPr>
      <w:r>
        <w:rPr>
          <w:rStyle w:val="a8"/>
        </w:rPr>
        <w:t>Вывод:</w:t>
      </w:r>
      <w:r>
        <w:t xml:space="preserve"> сила магнита действует через картон и бумагу. Это свойство магнита использует человек, например, для того, чтобы прикреплять записки к металлической дверце холодильника. - Может ли магнит действовать на предметы, находящиеся на расстоянии? </w:t>
      </w:r>
      <w:r w:rsidR="00943C70">
        <w:rPr>
          <w:lang w:val="ru-RU"/>
        </w:rPr>
        <w:t xml:space="preserve">                                                                                                                                                           </w:t>
      </w:r>
      <w:r>
        <w:rPr>
          <w:rStyle w:val="a8"/>
        </w:rPr>
        <w:t>Опыт 3. Магнитная регата.</w:t>
      </w:r>
    </w:p>
    <w:p w:rsidR="00144FAF" w:rsidRDefault="00E14360">
      <w:pPr>
        <w:pStyle w:val="1"/>
        <w:shd w:val="clear" w:color="auto" w:fill="auto"/>
        <w:spacing w:after="0"/>
        <w:ind w:left="20" w:right="20" w:firstLine="0"/>
      </w:pPr>
      <w:r>
        <w:t>Возьмите бумажные кораблики, сверху прикрепите мачту из гвоздя и опустите кораблики в таз с водой. Мы будем управлять кораблями, двигая магнит над тазом (не касаясь их). Магнит приводит лодки в движение, даже если не касается их.</w:t>
      </w:r>
    </w:p>
    <w:p w:rsidR="00144FAF" w:rsidRDefault="00E14360">
      <w:pPr>
        <w:pStyle w:val="1"/>
        <w:shd w:val="clear" w:color="auto" w:fill="auto"/>
        <w:spacing w:after="0"/>
        <w:ind w:left="20" w:right="20" w:firstLine="0"/>
      </w:pPr>
      <w:r>
        <w:rPr>
          <w:rStyle w:val="a8"/>
        </w:rPr>
        <w:t>Вывод:</w:t>
      </w:r>
      <w:r>
        <w:t xml:space="preserve"> сила магнита действует даже на расстоянии. Их используют в химических и медицинских лабораториях, где нужно перемешивать стерильные (очень чистые) вещества. Чтобы не соприкасаться с недостаточно стерильным инструментом, в пробирку с веществом, которое будут перемешивать, опускают маленькую стальную пластинку, покрытую стерильным материалом. Под пробиркой располагается магнит, который, вращаясь, приводит в движение пластинку в пробирке. Таким образом, вещество перемешивается </w:t>
      </w:r>
      <w:r w:rsidR="00943C70">
        <w:rPr>
          <w:lang w:val="ru-RU"/>
        </w:rPr>
        <w:t xml:space="preserve">                                                                                                                                </w:t>
      </w:r>
      <w:r>
        <w:rPr>
          <w:rStyle w:val="a8"/>
        </w:rPr>
        <w:t>Опыт 4. Радуга.</w:t>
      </w:r>
    </w:p>
    <w:p w:rsidR="00144FAF" w:rsidRDefault="00E14360">
      <w:pPr>
        <w:pStyle w:val="1"/>
        <w:shd w:val="clear" w:color="auto" w:fill="auto"/>
        <w:spacing w:after="0"/>
        <w:ind w:left="20" w:right="420" w:firstLine="0"/>
      </w:pPr>
      <w:r>
        <w:t>Поставьте перед собой 4 стаканчика. Они пронумерованы, чтобы не перепутать. Теперь в эти стаканы будем насыпать сахар в 1 стакан 1 столовую ложку сахара, во 2 - 2 ложки, в 3 - 3, и т.д. Затем надо в каждый стакан добавить по 3 столовые ложки воды. Теперь нужно взять чайную</w:t>
      </w:r>
    </w:p>
    <w:p w:rsidR="00144FAF" w:rsidRDefault="00E14360">
      <w:pPr>
        <w:pStyle w:val="1"/>
        <w:shd w:val="clear" w:color="auto" w:fill="auto"/>
        <w:spacing w:after="0"/>
        <w:ind w:left="20" w:firstLine="0"/>
      </w:pPr>
      <w:r>
        <w:t>ложку и этот сахар хорошенько перемешать.</w:t>
      </w:r>
    </w:p>
    <w:p w:rsidR="00144FAF" w:rsidRDefault="00E14360">
      <w:pPr>
        <w:pStyle w:val="1"/>
        <w:shd w:val="clear" w:color="auto" w:fill="auto"/>
        <w:spacing w:after="0"/>
        <w:ind w:left="20" w:right="340" w:firstLine="0"/>
      </w:pPr>
      <w:r>
        <w:t xml:space="preserve">Теперь в каждый стакан нужно добавить пищевые красители разного цвета и снова перемешать. Для этого у вас есть в пакетиках красители. Сейчас начинается все самое интересное. Возьмём пустой стеклянный стакан и шприц, чтобы аккуратно </w:t>
      </w:r>
      <w:r>
        <w:lastRenderedPageBreak/>
        <w:t xml:space="preserve">вливать в него окрашенную воду. И начнем набирать с последнего стаканчика, где находится самый густой сироп. Наберите шприцом из стакана под номером 4 воду полный шприц и аккуратно вливаем в маленький стеклянный стаканчик, потом набираем воду из стакана под номером 3 и аккуратно по стенке стакана вливаем поверх предыдущего цвета и так с каждым последующим слоем. Если вливать новую порцию аккуратно по стенке поверх предыдущей, то вода не смешается, а разделится на слои и получится красивая радуга. </w:t>
      </w:r>
      <w:r w:rsidR="00943C70">
        <w:rPr>
          <w:lang w:val="ru-RU"/>
        </w:rPr>
        <w:t xml:space="preserve">                                                                 </w:t>
      </w:r>
      <w:r>
        <w:rPr>
          <w:rStyle w:val="a9"/>
        </w:rPr>
        <w:t>Вывод:</w:t>
      </w:r>
      <w:r w:rsidR="00943C70">
        <w:t xml:space="preserve"> из-за разного</w:t>
      </w:r>
      <w:r w:rsidR="00943C70">
        <w:rPr>
          <w:lang w:val="ru-RU"/>
        </w:rPr>
        <w:t xml:space="preserve"> </w:t>
      </w:r>
      <w:r>
        <w:t xml:space="preserve">содержания сахара в воде, то есть из-за разной плотности воды цвета не смешиваются. </w:t>
      </w:r>
      <w:r w:rsidR="00943C70">
        <w:rPr>
          <w:lang w:val="ru-RU"/>
        </w:rPr>
        <w:t xml:space="preserve">                                                                                                                    </w:t>
      </w:r>
      <w:r>
        <w:rPr>
          <w:rStyle w:val="a9"/>
        </w:rPr>
        <w:t>Опыт 5. Послушная водичка.</w:t>
      </w:r>
    </w:p>
    <w:p w:rsidR="00144FAF" w:rsidRDefault="00E14360">
      <w:pPr>
        <w:pStyle w:val="1"/>
        <w:shd w:val="clear" w:color="auto" w:fill="auto"/>
        <w:spacing w:after="0"/>
        <w:ind w:left="20" w:right="340" w:firstLine="0"/>
      </w:pPr>
      <w:r>
        <w:t xml:space="preserve">Опустите камушки в стакан с водой. Вода поднимается вверх, т. е. увеличивается в объёме. Опустите в стакан с водой поролоновую губку. Вода впиталась в губку - и стакан оказался почти пустой. Отожмите воду из губки в стакан и положите влажную губку на пластину. Вода стекает. </w:t>
      </w:r>
      <w:r w:rsidR="00943C70">
        <w:rPr>
          <w:lang w:val="ru-RU"/>
        </w:rPr>
        <w:t xml:space="preserve">                                                                                  </w:t>
      </w:r>
      <w:r>
        <w:rPr>
          <w:rStyle w:val="a9"/>
        </w:rPr>
        <w:t>Вывод:</w:t>
      </w:r>
      <w:r>
        <w:t xml:space="preserve"> объём воды может увеличиваться в результате погружения в него другого тела. Вода может впитываться в другие тела и вытекать из них.</w:t>
      </w:r>
      <w:r w:rsidR="00943C70">
        <w:rPr>
          <w:lang w:val="ru-RU"/>
        </w:rPr>
        <w:t xml:space="preserve">                                                                      </w:t>
      </w:r>
      <w:r>
        <w:t xml:space="preserve"> </w:t>
      </w:r>
      <w:r>
        <w:rPr>
          <w:rStyle w:val="a9"/>
        </w:rPr>
        <w:t>IV. Заключительная часть</w:t>
      </w:r>
    </w:p>
    <w:p w:rsidR="00144FAF" w:rsidRDefault="00E14360">
      <w:pPr>
        <w:pStyle w:val="1"/>
        <w:shd w:val="clear" w:color="auto" w:fill="auto"/>
        <w:spacing w:after="0"/>
        <w:ind w:left="20" w:right="340" w:firstLine="0"/>
        <w:jc w:val="both"/>
      </w:pPr>
      <w:r>
        <w:t xml:space="preserve">Чтобы обобщить материал нашего мастер </w:t>
      </w:r>
      <w:proofErr w:type="gramStart"/>
      <w:r>
        <w:t>-к</w:t>
      </w:r>
      <w:proofErr w:type="gramEnd"/>
      <w:r>
        <w:t xml:space="preserve">ласса я предлагаю вам составить </w:t>
      </w:r>
      <w:proofErr w:type="spellStart"/>
      <w:r>
        <w:t>синквейн</w:t>
      </w:r>
      <w:proofErr w:type="spellEnd"/>
      <w:r>
        <w:t xml:space="preserve">. </w:t>
      </w:r>
      <w:proofErr w:type="spellStart"/>
      <w:r>
        <w:t>Синквейн</w:t>
      </w:r>
      <w:proofErr w:type="spellEnd"/>
      <w:r>
        <w:t xml:space="preserve"> происходит от франц. слова «пять». Это стихотворение, состоящее из 5 строк, в нем нет рифмы, но есть смысл. Он учит осмысленно использовать понятия и определять свое отношение к рассматриваемой проблеме в пяти строках. Все о чем мы с вами говорили нужно представить в 5строках. Схема </w:t>
      </w:r>
      <w:proofErr w:type="spellStart"/>
      <w:r>
        <w:t>синквейна</w:t>
      </w:r>
      <w:proofErr w:type="spellEnd"/>
    </w:p>
    <w:p w:rsidR="00144FAF" w:rsidRDefault="00E14360">
      <w:pPr>
        <w:pStyle w:val="1"/>
        <w:numPr>
          <w:ilvl w:val="0"/>
          <w:numId w:val="1"/>
        </w:numPr>
        <w:shd w:val="clear" w:color="auto" w:fill="auto"/>
        <w:tabs>
          <w:tab w:val="left" w:pos="298"/>
        </w:tabs>
        <w:spacing w:after="0"/>
        <w:ind w:left="20" w:right="340" w:firstLine="0"/>
      </w:pPr>
      <w:r>
        <w:t xml:space="preserve">строка - существительное - ОДНО ключевое слово, определяющее тему и содержание </w:t>
      </w:r>
      <w:proofErr w:type="spellStart"/>
      <w:r>
        <w:t>синквейна</w:t>
      </w:r>
      <w:proofErr w:type="spellEnd"/>
      <w:r>
        <w:t>;</w:t>
      </w:r>
    </w:p>
    <w:p w:rsidR="00144FAF" w:rsidRDefault="00E14360">
      <w:pPr>
        <w:pStyle w:val="1"/>
        <w:numPr>
          <w:ilvl w:val="0"/>
          <w:numId w:val="1"/>
        </w:numPr>
        <w:shd w:val="clear" w:color="auto" w:fill="auto"/>
        <w:tabs>
          <w:tab w:val="left" w:pos="303"/>
        </w:tabs>
        <w:spacing w:after="0"/>
        <w:ind w:left="20" w:right="340" w:firstLine="0"/>
      </w:pPr>
      <w:r>
        <w:t>строка - два прилагательных - описание темы в ДВУХ словах, характеризующих данное понятие;</w:t>
      </w:r>
    </w:p>
    <w:p w:rsidR="00144FAF" w:rsidRDefault="00E14360">
      <w:pPr>
        <w:pStyle w:val="1"/>
        <w:numPr>
          <w:ilvl w:val="0"/>
          <w:numId w:val="1"/>
        </w:numPr>
        <w:shd w:val="clear" w:color="auto" w:fill="auto"/>
        <w:tabs>
          <w:tab w:val="left" w:pos="294"/>
        </w:tabs>
        <w:spacing w:after="0"/>
        <w:ind w:left="20" w:right="340" w:firstLine="0"/>
      </w:pPr>
      <w:r>
        <w:t>строка - три глагола - описание действия в рамках этой темы ТРЕМЯ словами;</w:t>
      </w:r>
    </w:p>
    <w:p w:rsidR="00144FAF" w:rsidRDefault="00E14360">
      <w:pPr>
        <w:pStyle w:val="1"/>
        <w:numPr>
          <w:ilvl w:val="0"/>
          <w:numId w:val="1"/>
        </w:numPr>
        <w:shd w:val="clear" w:color="auto" w:fill="auto"/>
        <w:tabs>
          <w:tab w:val="left" w:pos="298"/>
        </w:tabs>
        <w:spacing w:after="0"/>
        <w:ind w:left="20" w:right="340" w:firstLine="0"/>
      </w:pPr>
      <w:r>
        <w:t>строк</w:t>
      </w:r>
      <w:proofErr w:type="gramStart"/>
      <w:r>
        <w:t>а-</w:t>
      </w:r>
      <w:proofErr w:type="gramEnd"/>
      <w:r>
        <w:t xml:space="preserve"> форма из ЧЕТЫРЕХ слов - короткое предложение, раскрывающее суть темы. Философское или эмоциональное отношение к ней автора;</w:t>
      </w:r>
    </w:p>
    <w:p w:rsidR="00144FAF" w:rsidRDefault="00E14360">
      <w:pPr>
        <w:pStyle w:val="1"/>
        <w:numPr>
          <w:ilvl w:val="0"/>
          <w:numId w:val="1"/>
        </w:numPr>
        <w:shd w:val="clear" w:color="auto" w:fill="auto"/>
        <w:tabs>
          <w:tab w:val="left" w:pos="303"/>
        </w:tabs>
        <w:spacing w:after="0"/>
        <w:ind w:left="20" w:right="340" w:firstLine="0"/>
      </w:pPr>
      <w:r>
        <w:t xml:space="preserve">строка - ОДНО слово - синоним к первому. Обычно существительное, через которое человек выражает свои чувства, ассоциации. </w:t>
      </w:r>
      <w:proofErr w:type="gramStart"/>
      <w:r>
        <w:t>Связанные</w:t>
      </w:r>
      <w:proofErr w:type="gramEnd"/>
      <w:r>
        <w:t xml:space="preserve"> с данным понятием.</w:t>
      </w:r>
    </w:p>
    <w:p w:rsidR="00144FAF" w:rsidRDefault="00E14360">
      <w:pPr>
        <w:pStyle w:val="1"/>
        <w:shd w:val="clear" w:color="auto" w:fill="auto"/>
        <w:spacing w:after="0"/>
        <w:ind w:left="20" w:right="340" w:firstLine="0"/>
      </w:pPr>
      <w:r>
        <w:t>Пример: Вода</w:t>
      </w:r>
    </w:p>
    <w:p w:rsidR="00144FAF" w:rsidRDefault="00E14360">
      <w:pPr>
        <w:pStyle w:val="1"/>
        <w:shd w:val="clear" w:color="auto" w:fill="auto"/>
        <w:spacing w:after="0"/>
        <w:ind w:left="20" w:right="340" w:firstLine="0"/>
      </w:pPr>
      <w:r>
        <w:t>Чистая, прозрачная, Льется. Течет. Шумит. Всю жизнь сопровождает нас</w:t>
      </w:r>
    </w:p>
    <w:p w:rsidR="00144FAF" w:rsidRDefault="00E14360">
      <w:pPr>
        <w:pStyle w:val="1"/>
        <w:shd w:val="clear" w:color="auto" w:fill="auto"/>
        <w:spacing w:after="0"/>
        <w:ind w:left="20" w:firstLine="0"/>
      </w:pPr>
      <w:r>
        <w:t>Жизнь.</w:t>
      </w:r>
    </w:p>
    <w:p w:rsidR="00144FAF" w:rsidRDefault="00E14360">
      <w:pPr>
        <w:pStyle w:val="1"/>
        <w:shd w:val="clear" w:color="auto" w:fill="auto"/>
        <w:spacing w:after="0"/>
        <w:ind w:left="20" w:right="280" w:firstLine="0"/>
      </w:pPr>
      <w:r>
        <w:t xml:space="preserve">Во время исследовательской работы задействованы все органы чувств: ребенок вслушивается, вглядывается, трогает, нюхает, пробует. Обогащается его активный словарь, совершенствуется регулирующая и планирующая функции речи. Овладение орудийными действиями развивает руку ребенка. При организации детской экспериментальной деятельности, постоянно возникают вопросы. А нужно ли это ребёнку сейчас? Какое дальнейшее применение этого он найдёт в обыденной </w:t>
      </w:r>
      <w:r>
        <w:lastRenderedPageBreak/>
        <w:t xml:space="preserve">жизни? Большинство ответов </w:t>
      </w:r>
      <w:proofErr w:type="gramStart"/>
      <w:r>
        <w:t>положительные</w:t>
      </w:r>
      <w:proofErr w:type="gramEnd"/>
      <w:r>
        <w:t>. Значит, мы выбрали нужное и ценное содержание для своей работы. Ведь детские Удивительные открытия находятся рядом, а посему только собственный опыт поможет ребёнку приобрести необходимые знания о жизни. А нам, взрослым</w:t>
      </w:r>
      <w:proofErr w:type="gramStart"/>
      <w:r>
        <w:t>,"</w:t>
      </w:r>
      <w:proofErr w:type="gramEnd"/>
      <w:r>
        <w:t xml:space="preserve"> необходимо создать условия для экспериментальной деятельности и поддерживать интерес ребёнка к исследованиям и открытиям! Величайший отечественный педагог Василий Александрович Сухомлинский сказал: «Умейте открыть перед ребенком в окружающем мире что - то одно, но открыть так, чтобы кусочек жизни заиграл всеми цветами радуги. Оставляйте всегда что - то недосказанное, чтобы ребенку захотелось еще и еще раз возвратиться к тому, что он узнал». </w:t>
      </w:r>
      <w:r w:rsidR="00943C70">
        <w:rPr>
          <w:lang w:val="ru-RU"/>
        </w:rPr>
        <w:t xml:space="preserve">                                                                                          </w:t>
      </w:r>
      <w:bookmarkStart w:id="6" w:name="_GoBack"/>
      <w:bookmarkEnd w:id="6"/>
      <w:r>
        <w:rPr>
          <w:rStyle w:val="aa"/>
        </w:rPr>
        <w:t>Рефлексия.</w:t>
      </w:r>
    </w:p>
    <w:p w:rsidR="00144FAF" w:rsidRDefault="00E14360">
      <w:pPr>
        <w:pStyle w:val="1"/>
        <w:shd w:val="clear" w:color="auto" w:fill="auto"/>
        <w:spacing w:after="0"/>
        <w:ind w:left="20" w:right="280" w:firstLine="0"/>
      </w:pPr>
      <w:r>
        <w:t xml:space="preserve">Полезна ли была вам информация мастер - класса (предложить участникам поднять «улыбочки»- макет из бумаги). Спасибо за внимание и участие </w:t>
      </w:r>
      <w:proofErr w:type="gramStart"/>
      <w:r>
        <w:t>в</w:t>
      </w:r>
      <w:proofErr w:type="gramEnd"/>
      <w:r>
        <w:t xml:space="preserve"> </w:t>
      </w:r>
      <w:proofErr w:type="gramStart"/>
      <w:r>
        <w:t>мастер</w:t>
      </w:r>
      <w:proofErr w:type="gramEnd"/>
      <w:r>
        <w:t xml:space="preserve"> - классе.</w:t>
      </w:r>
    </w:p>
    <w:sectPr w:rsidR="00144FAF">
      <w:type w:val="continuous"/>
      <w:pgSz w:w="11905" w:h="16837"/>
      <w:pgMar w:top="1499" w:right="675" w:bottom="1595" w:left="16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41" w:rsidRDefault="00612341">
      <w:r>
        <w:separator/>
      </w:r>
    </w:p>
  </w:endnote>
  <w:endnote w:type="continuationSeparator" w:id="0">
    <w:p w:rsidR="00612341" w:rsidRDefault="0061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41" w:rsidRDefault="00612341"/>
  </w:footnote>
  <w:footnote w:type="continuationSeparator" w:id="0">
    <w:p w:rsidR="00612341" w:rsidRDefault="006123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620FF"/>
    <w:multiLevelType w:val="multilevel"/>
    <w:tmpl w:val="FBD6056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FAF"/>
    <w:rsid w:val="00144FAF"/>
    <w:rsid w:val="0027471F"/>
    <w:rsid w:val="00612341"/>
    <w:rsid w:val="00943C70"/>
    <w:rsid w:val="00E1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50"/>
      <w:szCs w:val="50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0"/>
      <w:szCs w:val="50"/>
    </w:rPr>
  </w:style>
  <w:style w:type="character" w:customStyle="1" w:styleId="26pt0pt">
    <w:name w:val="Основной текст (2) + 6 pt;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2"/>
      <w:szCs w:val="12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50"/>
      <w:szCs w:val="50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50"/>
      <w:szCs w:val="50"/>
    </w:rPr>
  </w:style>
  <w:style w:type="character" w:customStyle="1" w:styleId="20pt0">
    <w:name w:val="Заголовок №2 + 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0"/>
      <w:szCs w:val="50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4320" w:line="322" w:lineRule="exact"/>
      <w:ind w:hanging="7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320" w:after="1020" w:line="0" w:lineRule="atLeast"/>
    </w:pPr>
    <w:rPr>
      <w:rFonts w:ascii="Times New Roman" w:eastAsia="Times New Roman" w:hAnsi="Times New Roman" w:cs="Times New Roman"/>
      <w:i/>
      <w:iCs/>
      <w:spacing w:val="-10"/>
      <w:sz w:val="50"/>
      <w:szCs w:val="5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020" w:after="2700" w:line="725" w:lineRule="exact"/>
      <w:jc w:val="right"/>
      <w:outlineLvl w:val="0"/>
    </w:pPr>
    <w:rPr>
      <w:rFonts w:ascii="Times New Roman" w:eastAsia="Times New Roman" w:hAnsi="Times New Roman" w:cs="Times New Roman"/>
      <w:i/>
      <w:iCs/>
      <w:spacing w:val="-10"/>
      <w:sz w:val="50"/>
      <w:szCs w:val="5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2700" w:after="1260" w:line="480" w:lineRule="exact"/>
      <w:jc w:val="right"/>
      <w:outlineLvl w:val="2"/>
    </w:pPr>
    <w:rPr>
      <w:rFonts w:ascii="Times New Roman" w:eastAsia="Times New Roman" w:hAnsi="Times New Roman" w:cs="Times New Roman"/>
      <w:spacing w:val="10"/>
      <w:sz w:val="33"/>
      <w:szCs w:val="33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60" w:line="0" w:lineRule="atLeast"/>
      <w:outlineLvl w:val="1"/>
    </w:pPr>
    <w:rPr>
      <w:rFonts w:ascii="Times New Roman" w:eastAsia="Times New Roman" w:hAnsi="Times New Roman" w:cs="Times New Roman"/>
      <w:i/>
      <w:iCs/>
      <w:spacing w:val="-10"/>
      <w:sz w:val="50"/>
      <w:szCs w:val="5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line="322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50"/>
      <w:szCs w:val="50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0"/>
      <w:szCs w:val="50"/>
    </w:rPr>
  </w:style>
  <w:style w:type="character" w:customStyle="1" w:styleId="26pt0pt">
    <w:name w:val="Основной текст (2) + 6 pt;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2"/>
      <w:szCs w:val="12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50"/>
      <w:szCs w:val="50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50"/>
      <w:szCs w:val="50"/>
    </w:rPr>
  </w:style>
  <w:style w:type="character" w:customStyle="1" w:styleId="20pt0">
    <w:name w:val="Заголовок №2 + 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0"/>
      <w:szCs w:val="50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4320" w:line="322" w:lineRule="exact"/>
      <w:ind w:hanging="7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320" w:after="1020" w:line="0" w:lineRule="atLeast"/>
    </w:pPr>
    <w:rPr>
      <w:rFonts w:ascii="Times New Roman" w:eastAsia="Times New Roman" w:hAnsi="Times New Roman" w:cs="Times New Roman"/>
      <w:i/>
      <w:iCs/>
      <w:spacing w:val="-10"/>
      <w:sz w:val="50"/>
      <w:szCs w:val="5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020" w:after="2700" w:line="725" w:lineRule="exact"/>
      <w:jc w:val="right"/>
      <w:outlineLvl w:val="0"/>
    </w:pPr>
    <w:rPr>
      <w:rFonts w:ascii="Times New Roman" w:eastAsia="Times New Roman" w:hAnsi="Times New Roman" w:cs="Times New Roman"/>
      <w:i/>
      <w:iCs/>
      <w:spacing w:val="-10"/>
      <w:sz w:val="50"/>
      <w:szCs w:val="5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2700" w:after="1260" w:line="480" w:lineRule="exact"/>
      <w:jc w:val="right"/>
      <w:outlineLvl w:val="2"/>
    </w:pPr>
    <w:rPr>
      <w:rFonts w:ascii="Times New Roman" w:eastAsia="Times New Roman" w:hAnsi="Times New Roman" w:cs="Times New Roman"/>
      <w:spacing w:val="10"/>
      <w:sz w:val="33"/>
      <w:szCs w:val="33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60" w:line="0" w:lineRule="atLeast"/>
      <w:outlineLvl w:val="1"/>
    </w:pPr>
    <w:rPr>
      <w:rFonts w:ascii="Times New Roman" w:eastAsia="Times New Roman" w:hAnsi="Times New Roman" w:cs="Times New Roman"/>
      <w:i/>
      <w:iCs/>
      <w:spacing w:val="-10"/>
      <w:sz w:val="50"/>
      <w:szCs w:val="50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line="322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2021-11-05T13:23:00Z</dcterms:created>
  <dcterms:modified xsi:type="dcterms:W3CDTF">2021-11-11T11:27:00Z</dcterms:modified>
</cp:coreProperties>
</file>