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3F" w:rsidRPr="00870B3F" w:rsidRDefault="00870B3F" w:rsidP="00870B3F">
      <w:pPr>
        <w:pStyle w:val="c4"/>
        <w:rPr>
          <w:sz w:val="36"/>
          <w:szCs w:val="36"/>
        </w:rPr>
      </w:pPr>
      <w:r w:rsidRPr="00870B3F">
        <w:rPr>
          <w:rStyle w:val="c6"/>
          <w:sz w:val="36"/>
          <w:szCs w:val="36"/>
        </w:rPr>
        <w:t>Консультация для родителей</w:t>
      </w:r>
    </w:p>
    <w:p w:rsidR="00870B3F" w:rsidRPr="00870B3F" w:rsidRDefault="00870B3F" w:rsidP="00870B3F">
      <w:pPr>
        <w:pStyle w:val="c4"/>
        <w:rPr>
          <w:sz w:val="32"/>
          <w:szCs w:val="32"/>
        </w:rPr>
      </w:pPr>
      <w:r w:rsidRPr="00870B3F">
        <w:rPr>
          <w:rStyle w:val="c6"/>
          <w:sz w:val="32"/>
          <w:szCs w:val="32"/>
        </w:rPr>
        <w:t>«Правила безопасности для детей.</w:t>
      </w:r>
    </w:p>
    <w:p w:rsidR="00870B3F" w:rsidRPr="00870B3F" w:rsidRDefault="00870B3F" w:rsidP="008603A7">
      <w:pPr>
        <w:pStyle w:val="c4"/>
        <w:rPr>
          <w:sz w:val="32"/>
          <w:szCs w:val="32"/>
        </w:rPr>
      </w:pPr>
      <w:r w:rsidRPr="00870B3F">
        <w:rPr>
          <w:rStyle w:val="c6"/>
          <w:sz w:val="32"/>
          <w:szCs w:val="32"/>
        </w:rPr>
        <w:t>Безопасность на дорогах»</w:t>
      </w:r>
      <w:r w:rsidR="008603A7">
        <w:rPr>
          <w:rStyle w:val="c6"/>
          <w:sz w:val="32"/>
          <w:szCs w:val="32"/>
        </w:rPr>
        <w:t xml:space="preserve"> </w:t>
      </w:r>
    </w:p>
    <w:p w:rsidR="00870B3F" w:rsidRDefault="00870B3F" w:rsidP="008603A7">
      <w:pPr>
        <w:pStyle w:val="c4"/>
        <w:jc w:val="right"/>
      </w:pPr>
      <w:r>
        <w:t>.</w:t>
      </w:r>
      <w:r w:rsidR="008603A7">
        <w:t xml:space="preserve">Воспитатель </w:t>
      </w:r>
      <w:proofErr w:type="spellStart"/>
      <w:r w:rsidR="008603A7">
        <w:t>Чернопупова</w:t>
      </w:r>
      <w:proofErr w:type="spellEnd"/>
      <w:r w:rsidR="008603A7">
        <w:t xml:space="preserve"> Ирина Анатольевна</w:t>
      </w:r>
    </w:p>
    <w:p w:rsidR="00870B3F" w:rsidRPr="00870B3F" w:rsidRDefault="00870B3F" w:rsidP="00870B3F">
      <w:pPr>
        <w:pStyle w:val="c4"/>
        <w:rPr>
          <w:b/>
          <w:sz w:val="28"/>
          <w:szCs w:val="28"/>
        </w:rPr>
      </w:pPr>
      <w:r w:rsidRPr="00870B3F">
        <w:rPr>
          <w:rStyle w:val="c10"/>
          <w:b/>
          <w:sz w:val="28"/>
          <w:szCs w:val="28"/>
        </w:rPr>
        <w:t>Рекомендации для родителей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b/>
          <w:sz w:val="28"/>
          <w:szCs w:val="28"/>
        </w:rPr>
        <w:t>1</w:t>
      </w:r>
      <w:r w:rsidRPr="00870B3F">
        <w:rPr>
          <w:rStyle w:val="c2"/>
          <w:sz w:val="28"/>
          <w:szCs w:val="28"/>
        </w:rPr>
        <w:t>. При движении по тротуару: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придерживайтесь правой стороны тротуара;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b/>
          <w:sz w:val="28"/>
          <w:szCs w:val="28"/>
        </w:rPr>
        <w:t>2</w:t>
      </w:r>
      <w:r w:rsidRPr="00870B3F">
        <w:rPr>
          <w:rStyle w:val="c2"/>
          <w:sz w:val="28"/>
          <w:szCs w:val="28"/>
        </w:rPr>
        <w:t>. Готовясь перейти дорогу: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остановитесь или замедлите движение, осмотрите проезжую часть;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привлеките ребенка к наблюдению за обстановкой на дороге;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учите ребенка различать приближающиеся транспортные средства;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b/>
          <w:sz w:val="28"/>
          <w:szCs w:val="28"/>
        </w:rPr>
        <w:t>3.</w:t>
      </w:r>
      <w:r w:rsidRPr="00870B3F">
        <w:rPr>
          <w:rStyle w:val="c2"/>
          <w:sz w:val="28"/>
          <w:szCs w:val="28"/>
        </w:rPr>
        <w:t xml:space="preserve"> При выходе из дома: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870B3F">
        <w:rPr>
          <w:rStyle w:val="c2"/>
          <w:sz w:val="28"/>
          <w:szCs w:val="28"/>
        </w:rPr>
        <w:t>оглянитесьнет</w:t>
      </w:r>
      <w:proofErr w:type="spellEnd"/>
      <w:r w:rsidRPr="00870B3F">
        <w:rPr>
          <w:rStyle w:val="c2"/>
          <w:sz w:val="28"/>
          <w:szCs w:val="28"/>
        </w:rPr>
        <w:t xml:space="preserve"> ли за препятствием опасности.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b/>
          <w:sz w:val="28"/>
          <w:szCs w:val="28"/>
        </w:rPr>
        <w:t>4</w:t>
      </w:r>
      <w:r w:rsidRPr="00870B3F">
        <w:rPr>
          <w:rStyle w:val="c2"/>
          <w:sz w:val="28"/>
          <w:szCs w:val="28"/>
        </w:rPr>
        <w:t>. При ожидании общественного транспорта: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lastRenderedPageBreak/>
        <w:t xml:space="preserve">- стойте вместе с детьми только на посадочных площадках, а при их </w:t>
      </w:r>
      <w:proofErr w:type="spellStart"/>
      <w:r w:rsidRPr="00870B3F">
        <w:rPr>
          <w:rStyle w:val="c2"/>
          <w:sz w:val="28"/>
          <w:szCs w:val="28"/>
        </w:rPr>
        <w:t>отсутствиина</w:t>
      </w:r>
      <w:proofErr w:type="spellEnd"/>
      <w:r w:rsidRPr="00870B3F">
        <w:rPr>
          <w:rStyle w:val="c2"/>
          <w:sz w:val="28"/>
          <w:szCs w:val="28"/>
        </w:rPr>
        <w:t xml:space="preserve"> тротуаре или обочине.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b/>
          <w:sz w:val="28"/>
          <w:szCs w:val="28"/>
        </w:rPr>
        <w:t>5</w:t>
      </w:r>
      <w:r w:rsidRPr="00870B3F">
        <w:rPr>
          <w:rStyle w:val="c2"/>
          <w:sz w:val="28"/>
          <w:szCs w:val="28"/>
        </w:rPr>
        <w:t>. При переходе проезжей части: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870B3F">
        <w:rPr>
          <w:rStyle w:val="c2"/>
          <w:sz w:val="28"/>
          <w:szCs w:val="28"/>
        </w:rPr>
        <w:t>линиизебре</w:t>
      </w:r>
      <w:proofErr w:type="spellEnd"/>
      <w:r w:rsidRPr="00870B3F">
        <w:rPr>
          <w:rStyle w:val="c2"/>
          <w:sz w:val="28"/>
          <w:szCs w:val="28"/>
        </w:rPr>
        <w:t xml:space="preserve">, иначе ребенок привыкнет </w:t>
      </w:r>
      <w:proofErr w:type="gramStart"/>
      <w:r w:rsidRPr="00870B3F">
        <w:rPr>
          <w:rStyle w:val="c2"/>
          <w:sz w:val="28"/>
          <w:szCs w:val="28"/>
        </w:rPr>
        <w:t>переходить</w:t>
      </w:r>
      <w:proofErr w:type="gramEnd"/>
      <w:r w:rsidRPr="00870B3F">
        <w:rPr>
          <w:rStyle w:val="c2"/>
          <w:sz w:val="28"/>
          <w:szCs w:val="28"/>
        </w:rPr>
        <w:t xml:space="preserve"> где придется;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 спешите и не бегите; переходите дорогу всегда размеренным шагом;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870B3F">
        <w:rPr>
          <w:rStyle w:val="c2"/>
          <w:sz w:val="28"/>
          <w:szCs w:val="28"/>
        </w:rPr>
        <w:t>о-</w:t>
      </w:r>
      <w:proofErr w:type="gramEnd"/>
      <w:r w:rsidRPr="00870B3F">
        <w:rPr>
          <w:rStyle w:val="c2"/>
          <w:sz w:val="28"/>
          <w:szCs w:val="28"/>
        </w:rPr>
        <w:t xml:space="preserve">, </w:t>
      </w:r>
      <w:proofErr w:type="spellStart"/>
      <w:r w:rsidRPr="00870B3F">
        <w:rPr>
          <w:rStyle w:val="c2"/>
          <w:sz w:val="28"/>
          <w:szCs w:val="28"/>
        </w:rPr>
        <w:t>мототранспортными</w:t>
      </w:r>
      <w:proofErr w:type="spellEnd"/>
      <w:r w:rsidRPr="00870B3F">
        <w:rPr>
          <w:rStyle w:val="c2"/>
          <w:sz w:val="28"/>
          <w:szCs w:val="28"/>
        </w:rPr>
        <w:t xml:space="preserve"> средствами;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b/>
          <w:sz w:val="28"/>
          <w:szCs w:val="28"/>
        </w:rPr>
        <w:t>6</w:t>
      </w:r>
      <w:r w:rsidRPr="00870B3F">
        <w:rPr>
          <w:rStyle w:val="c2"/>
          <w:sz w:val="28"/>
          <w:szCs w:val="28"/>
        </w:rPr>
        <w:t>. При посадке и высадке из общественного транспорта: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 xml:space="preserve">-научите ребенка быть внимательным в зоне </w:t>
      </w:r>
      <w:proofErr w:type="spellStart"/>
      <w:r w:rsidRPr="00870B3F">
        <w:rPr>
          <w:rStyle w:val="c2"/>
          <w:sz w:val="28"/>
          <w:szCs w:val="28"/>
        </w:rPr>
        <w:t>остановкеособо</w:t>
      </w:r>
      <w:proofErr w:type="spellEnd"/>
      <w:r w:rsidRPr="00870B3F">
        <w:rPr>
          <w:rStyle w:val="c2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b/>
          <w:sz w:val="28"/>
          <w:szCs w:val="28"/>
        </w:rPr>
        <w:t>7.</w:t>
      </w:r>
      <w:r w:rsidRPr="00870B3F">
        <w:rPr>
          <w:rStyle w:val="c2"/>
          <w:sz w:val="28"/>
          <w:szCs w:val="28"/>
        </w:rPr>
        <w:t xml:space="preserve"> При движении автомобиля: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lastRenderedPageBreak/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- не разрешайте детям находиться в автомобиле без присмотра.</w:t>
      </w:r>
    </w:p>
    <w:p w:rsidR="00870B3F" w:rsidRPr="00870B3F" w:rsidRDefault="00870B3F" w:rsidP="00870B3F">
      <w:pPr>
        <w:pStyle w:val="c4"/>
        <w:rPr>
          <w:b/>
          <w:sz w:val="32"/>
          <w:szCs w:val="32"/>
        </w:rPr>
      </w:pPr>
      <w:r w:rsidRPr="00870B3F">
        <w:rPr>
          <w:rStyle w:val="c8"/>
          <w:b/>
          <w:sz w:val="32"/>
          <w:szCs w:val="32"/>
        </w:rPr>
        <w:t>Памятка для родителей: Безопасные шаги на пути к безопасности на дороге.</w:t>
      </w:r>
    </w:p>
    <w:p w:rsidR="00870B3F" w:rsidRPr="00870B3F" w:rsidRDefault="00870B3F" w:rsidP="00870B3F">
      <w:pPr>
        <w:pStyle w:val="c4"/>
        <w:rPr>
          <w:b/>
          <w:sz w:val="32"/>
          <w:szCs w:val="32"/>
        </w:rPr>
      </w:pPr>
      <w:r w:rsidRPr="00870B3F">
        <w:rPr>
          <w:rStyle w:val="c2"/>
          <w:b/>
          <w:sz w:val="32"/>
          <w:szCs w:val="32"/>
        </w:rPr>
        <w:t>Что должны знать родители о своем ребенке?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 xml:space="preserve">В 3-4 года ребенок может отличить движущуюся машину от </w:t>
      </w:r>
      <w:proofErr w:type="gramStart"/>
      <w:r w:rsidRPr="00870B3F">
        <w:rPr>
          <w:rStyle w:val="c2"/>
          <w:sz w:val="28"/>
          <w:szCs w:val="28"/>
        </w:rPr>
        <w:t>стоящей</w:t>
      </w:r>
      <w:proofErr w:type="gramEnd"/>
      <w:r w:rsidRPr="00870B3F">
        <w:rPr>
          <w:rStyle w:val="c2"/>
          <w:sz w:val="28"/>
          <w:szCs w:val="28"/>
        </w:rPr>
        <w:t>, но он уверен, что машина останавливается мгновенно.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В 6 ле</w:t>
      </w:r>
      <w:proofErr w:type="gramStart"/>
      <w:r w:rsidRPr="00870B3F">
        <w:rPr>
          <w:rStyle w:val="c2"/>
          <w:sz w:val="28"/>
          <w:szCs w:val="28"/>
        </w:rPr>
        <w:t>т-</w:t>
      </w:r>
      <w:proofErr w:type="gramEnd"/>
      <w:r w:rsidRPr="00870B3F">
        <w:rPr>
          <w:rStyle w:val="c2"/>
          <w:sz w:val="28"/>
          <w:szCs w:val="28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В 7 ле</w:t>
      </w:r>
      <w:proofErr w:type="gramStart"/>
      <w:r w:rsidRPr="00870B3F">
        <w:rPr>
          <w:rStyle w:val="c2"/>
          <w:sz w:val="28"/>
          <w:szCs w:val="28"/>
        </w:rPr>
        <w:t>т-</w:t>
      </w:r>
      <w:proofErr w:type="gramEnd"/>
      <w:r w:rsidRPr="00870B3F">
        <w:rPr>
          <w:rStyle w:val="c2"/>
          <w:sz w:val="28"/>
          <w:szCs w:val="28"/>
        </w:rPr>
        <w:t xml:space="preserve"> более уверенно отличать правую сторону дорогу от левой.</w:t>
      </w:r>
    </w:p>
    <w:p w:rsidR="00870B3F" w:rsidRPr="00870B3F" w:rsidRDefault="00870B3F" w:rsidP="00870B3F">
      <w:pPr>
        <w:pStyle w:val="c4"/>
        <w:rPr>
          <w:sz w:val="28"/>
          <w:szCs w:val="28"/>
        </w:rPr>
      </w:pPr>
      <w:r w:rsidRPr="00870B3F">
        <w:rPr>
          <w:rStyle w:val="c2"/>
          <w:sz w:val="28"/>
          <w:szCs w:val="28"/>
        </w:rPr>
        <w:t>В 8 ле</w:t>
      </w:r>
      <w:proofErr w:type="gramStart"/>
      <w:r w:rsidRPr="00870B3F">
        <w:rPr>
          <w:rStyle w:val="c2"/>
          <w:sz w:val="28"/>
          <w:szCs w:val="28"/>
        </w:rPr>
        <w:t>т-</w:t>
      </w:r>
      <w:proofErr w:type="gramEnd"/>
      <w:r w:rsidRPr="00870B3F">
        <w:rPr>
          <w:rStyle w:val="c2"/>
          <w:sz w:val="28"/>
          <w:szCs w:val="28"/>
        </w:rPr>
        <w:t xml:space="preserve">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FF4361" w:rsidRPr="00870B3F" w:rsidRDefault="00FF4361">
      <w:pPr>
        <w:rPr>
          <w:sz w:val="28"/>
          <w:szCs w:val="28"/>
        </w:rPr>
      </w:pPr>
    </w:p>
    <w:sectPr w:rsidR="00FF4361" w:rsidRPr="00870B3F" w:rsidSect="00FF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B3F"/>
    <w:rsid w:val="008603A7"/>
    <w:rsid w:val="00870B3F"/>
    <w:rsid w:val="00E85320"/>
    <w:rsid w:val="00FF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7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0B3F"/>
  </w:style>
  <w:style w:type="character" w:customStyle="1" w:styleId="c10">
    <w:name w:val="c10"/>
    <w:basedOn w:val="a0"/>
    <w:rsid w:val="00870B3F"/>
  </w:style>
  <w:style w:type="character" w:customStyle="1" w:styleId="c2">
    <w:name w:val="c2"/>
    <w:basedOn w:val="a0"/>
    <w:rsid w:val="00870B3F"/>
  </w:style>
  <w:style w:type="character" w:customStyle="1" w:styleId="c8">
    <w:name w:val="c8"/>
    <w:basedOn w:val="a0"/>
    <w:rsid w:val="00870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Валентина</cp:lastModifiedBy>
  <cp:revision>4</cp:revision>
  <dcterms:created xsi:type="dcterms:W3CDTF">2021-09-19T14:10:00Z</dcterms:created>
  <dcterms:modified xsi:type="dcterms:W3CDTF">2021-09-23T08:06:00Z</dcterms:modified>
</cp:coreProperties>
</file>