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Pr="001B1890" w:rsidRDefault="001B1890" w:rsidP="001B1890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40"/>
          <w:szCs w:val="40"/>
        </w:rPr>
      </w:pPr>
      <w:r w:rsidRPr="001B1890">
        <w:rPr>
          <w:b/>
          <w:bCs/>
          <w:color w:val="000000"/>
          <w:sz w:val="40"/>
          <w:szCs w:val="40"/>
        </w:rPr>
        <w:t xml:space="preserve">        План на летний оздоровительный  период </w:t>
      </w:r>
    </w:p>
    <w:p w:rsidR="001B1890" w:rsidRPr="001B1890" w:rsidRDefault="001B1890" w:rsidP="001B1890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1B1890">
        <w:rPr>
          <w:b/>
          <w:bCs/>
          <w:color w:val="000000"/>
          <w:sz w:val="40"/>
          <w:szCs w:val="40"/>
        </w:rPr>
        <w:t>музыкального руководителя</w:t>
      </w:r>
    </w:p>
    <w:p w:rsidR="001B1890" w:rsidRPr="001B1890" w:rsidRDefault="001B1890" w:rsidP="001B1890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40"/>
          <w:szCs w:val="40"/>
        </w:rPr>
      </w:pPr>
      <w:r w:rsidRPr="001B1890">
        <w:rPr>
          <w:b/>
          <w:bCs/>
          <w:color w:val="000000"/>
          <w:sz w:val="40"/>
          <w:szCs w:val="40"/>
        </w:rPr>
        <w:t xml:space="preserve">           Мирошниченко Натальи Александровны.</w:t>
      </w:r>
    </w:p>
    <w:p w:rsidR="001B1890" w:rsidRPr="001B1890" w:rsidRDefault="001B1890" w:rsidP="001B1890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:rsidR="001B1890" w:rsidRDefault="001B1890" w:rsidP="001B1890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1B1890" w:rsidRDefault="001B1890" w:rsidP="001B1890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36"/>
          <w:szCs w:val="36"/>
        </w:rPr>
      </w:pPr>
    </w:p>
    <w:p w:rsidR="001B1890" w:rsidRDefault="001B1890" w:rsidP="001B1890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                                             </w:t>
      </w:r>
    </w:p>
    <w:p w:rsidR="001B1890" w:rsidRDefault="001B1890" w:rsidP="001B1890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</w:p>
    <w:p w:rsidR="001B1890" w:rsidRDefault="001B1890" w:rsidP="001B1890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36"/>
          <w:szCs w:val="36"/>
        </w:rPr>
      </w:pPr>
    </w:p>
    <w:p w:rsidR="001B1890" w:rsidRPr="00B0030E" w:rsidRDefault="001B1890" w:rsidP="001B1890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36"/>
          <w:szCs w:val="36"/>
        </w:rPr>
        <w:t xml:space="preserve">                                                                  </w:t>
      </w:r>
      <w:r w:rsidRPr="00B0030E">
        <w:rPr>
          <w:b/>
          <w:bCs/>
          <w:color w:val="000000"/>
          <w:sz w:val="28"/>
          <w:szCs w:val="28"/>
        </w:rPr>
        <w:t>Составила и подготовила:</w:t>
      </w:r>
    </w:p>
    <w:p w:rsidR="001B1890" w:rsidRDefault="001B1890" w:rsidP="001B1890">
      <w:pPr>
        <w:pStyle w:val="a4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B0030E">
        <w:rPr>
          <w:b/>
          <w:bCs/>
          <w:color w:val="000000"/>
          <w:sz w:val="28"/>
          <w:szCs w:val="28"/>
        </w:rPr>
        <w:t>Музыкальный руководитель</w:t>
      </w:r>
    </w:p>
    <w:p w:rsidR="001B1890" w:rsidRDefault="001B1890" w:rsidP="001B1890">
      <w:pPr>
        <w:shd w:val="clear" w:color="auto" w:fill="F4F4F4"/>
        <w:spacing w:after="0" w:line="24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Мирошниченко Наталья Александровна</w:t>
      </w: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lastRenderedPageBreak/>
        <w:t xml:space="preserve">                   </w:t>
      </w:r>
      <w:r w:rsidR="00F73D7A">
        <w:rPr>
          <w:b/>
          <w:bCs/>
          <w:color w:val="000000"/>
          <w:sz w:val="36"/>
          <w:szCs w:val="36"/>
        </w:rPr>
        <w:t xml:space="preserve">                            2021</w:t>
      </w:r>
      <w:r>
        <w:rPr>
          <w:b/>
          <w:bCs/>
          <w:color w:val="000000"/>
          <w:sz w:val="36"/>
          <w:szCs w:val="36"/>
        </w:rPr>
        <w:t>г.</w:t>
      </w: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Default="001B1890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F73D7A" w:rsidRDefault="009E03C8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9E03C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В связи с тем, что в летний период уменьшается количество занятий, режим дня максимально насыщается деятельностью на открытом возду</w:t>
      </w: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хе: прогулки, музыкальные занятия, развлечения,</w:t>
      </w:r>
      <w:r w:rsidRPr="009E03C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 xml:space="preserve"> игры на природе позволяют детям приобретать новый двигательный опыт. Физическое воспитание летом имеет свои особенности, хотя и является продолжением работы, проводимой в течение учебного года. Помимо утренней гимнастики мы организуем физкультурные досуги, развлечения, праздники.</w:t>
      </w:r>
    </w:p>
    <w:p w:rsidR="00F73D7A" w:rsidRDefault="009E03C8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9E03C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 xml:space="preserve"> Цель летнего оздоровительного периода: оздоровление, укрепление детского организма.</w:t>
      </w:r>
    </w:p>
    <w:p w:rsidR="009E03C8" w:rsidRPr="001B1890" w:rsidRDefault="009E03C8" w:rsidP="001B1890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9E03C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 xml:space="preserve"> Задачи на летний оздоровительный период: — создание комфортных условий для физического, психического, умственного, художественно-эстетического развития каждого ребенка; — организация </w:t>
      </w:r>
      <w:proofErr w:type="spellStart"/>
      <w:r w:rsidRPr="009E03C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здоровьесберегающего</w:t>
      </w:r>
      <w:proofErr w:type="spellEnd"/>
      <w:r w:rsidRPr="009E03C8">
        <w:rPr>
          <w:rFonts w:ascii="Arial" w:eastAsia="Times New Roman" w:hAnsi="Arial" w:cs="Arial"/>
          <w:color w:val="444444"/>
          <w:sz w:val="29"/>
          <w:szCs w:val="29"/>
          <w:lang w:eastAsia="ru-RU"/>
        </w:rPr>
        <w:t xml:space="preserve"> режима, предупреждение заболеваемости и травматизма; — обеспечение воспитательно-образовательного процесса соответствующим материалом и оборудованием.</w:t>
      </w: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План работы на летний оздоровительный период.</w:t>
      </w: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Июнь.  Развлекательно</w:t>
      </w:r>
      <w:r w:rsidR="00B3221A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е мероприятие «В гости к солнышку</w:t>
      </w: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» -все группы.</w:t>
      </w: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Зарядка на свежем воздухе  - все группы.</w:t>
      </w: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Музыкальные игры – « Мы идем играть», «Па</w:t>
      </w:r>
      <w:r w:rsidR="00F73D7A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ровозик», «Не боимся мы болота», « Мама медуза, папа медуз».</w:t>
      </w: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654B3" w:rsidRDefault="001654B3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Танц</w:t>
      </w:r>
      <w:r w:rsidR="00F73D7A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ы – «</w:t>
      </w:r>
      <w:proofErr w:type="spellStart"/>
      <w:r w:rsidR="00F73D7A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Барбарики</w:t>
      </w:r>
      <w:proofErr w:type="spellEnd"/>
      <w:r w:rsidR="00F73D7A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», «Мы идем, мы идем</w:t>
      </w: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».</w:t>
      </w: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Физкультура на свежем воздухе под музыку – все группы.</w:t>
      </w: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Июль.  Зарядка на свежем воздухе.</w:t>
      </w: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Развлечение « Лето красное» - все группы.</w:t>
      </w: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Физкультура на свежем воздухе – все группы.</w:t>
      </w: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57790B" w:rsidRDefault="00F73D7A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Танцы – песни « Л</w:t>
      </w:r>
      <w:r w:rsidR="0057790B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ето любит детвора», « Солнышко лучистое».</w:t>
      </w: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57790B" w:rsidRDefault="00F73D7A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Танцы – « Колесики</w:t>
      </w:r>
      <w:r w:rsidR="0057790B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»,  « Разукрасим лето».</w:t>
      </w: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Музыкальные игры на свежем воздухе – « Мы веселые мартышки»</w:t>
      </w:r>
      <w:r w:rsidR="00F73D7A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, «</w:t>
      </w:r>
      <w:proofErr w:type="spellStart"/>
      <w:r w:rsidR="00F73D7A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Дрыц</w:t>
      </w:r>
      <w:proofErr w:type="spellEnd"/>
      <w:r w:rsidR="00F73D7A">
        <w:rPr>
          <w:rFonts w:ascii="Arial" w:eastAsia="Times New Roman" w:hAnsi="Arial" w:cs="Arial"/>
          <w:color w:val="444444"/>
          <w:sz w:val="29"/>
          <w:szCs w:val="29"/>
          <w:lang w:eastAsia="ru-RU"/>
        </w:rPr>
        <w:t xml:space="preserve"> – </w:t>
      </w:r>
      <w:proofErr w:type="spellStart"/>
      <w:r w:rsidR="00F73D7A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тыц</w:t>
      </w:r>
      <w:proofErr w:type="spellEnd"/>
      <w:r w:rsidR="00F73D7A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»,  «Танец – игра», «На острове кокос».</w:t>
      </w: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Август.  Зарядка на свежем воздухе.</w:t>
      </w: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Физкультура на свежем воздухе.</w:t>
      </w: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Развлечение « Прощание с летом» на свежем воздухе все группы.</w:t>
      </w: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57790B" w:rsidRDefault="0057790B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Музыкальные игры – «Пяточка – носочек»,</w:t>
      </w:r>
      <w:r w:rsidR="001B1890">
        <w:rPr>
          <w:rFonts w:ascii="Arial" w:eastAsia="Times New Roman" w:hAnsi="Arial" w:cs="Arial"/>
          <w:color w:val="444444"/>
          <w:sz w:val="29"/>
          <w:szCs w:val="29"/>
          <w:lang w:eastAsia="ru-RU"/>
        </w:rPr>
        <w:t xml:space="preserve"> «Замри», « Шел козел </w:t>
      </w:r>
      <w:r w:rsidR="00F73D7A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по лесу», «Не боимся мы болота», «Море».</w:t>
      </w:r>
    </w:p>
    <w:p w:rsidR="001B1890" w:rsidRDefault="001B1890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1B1890" w:rsidRPr="009E03C8" w:rsidRDefault="001B1890" w:rsidP="009E03C8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Arial" w:eastAsia="Times New Roman" w:hAnsi="Arial" w:cs="Arial"/>
          <w:color w:val="444444"/>
          <w:sz w:val="29"/>
          <w:szCs w:val="29"/>
          <w:lang w:eastAsia="ru-RU"/>
        </w:rPr>
        <w:t>Танцы – « Шаг вперед – шаг назад», Танец – песня «Солнечные зайчики», «По малину в сад пойдем».</w:t>
      </w:r>
    </w:p>
    <w:p w:rsidR="00AF0259" w:rsidRDefault="00AF0259"/>
    <w:p w:rsidR="001B1890" w:rsidRDefault="001B1890"/>
    <w:p w:rsidR="001B1890" w:rsidRDefault="001B1890"/>
    <w:p w:rsidR="001B1890" w:rsidRDefault="001B1890"/>
    <w:p w:rsidR="001B1890" w:rsidRDefault="001B1890"/>
    <w:p w:rsidR="001B1890" w:rsidRDefault="001B1890"/>
    <w:sectPr w:rsidR="001B1890" w:rsidSect="00AF0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E03C8"/>
    <w:rsid w:val="000D6871"/>
    <w:rsid w:val="001654B3"/>
    <w:rsid w:val="001B1890"/>
    <w:rsid w:val="0057790B"/>
    <w:rsid w:val="009E03C8"/>
    <w:rsid w:val="00AF0259"/>
    <w:rsid w:val="00B3221A"/>
    <w:rsid w:val="00C85014"/>
    <w:rsid w:val="00F73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3C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B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dcterms:created xsi:type="dcterms:W3CDTF">2019-08-05T18:48:00Z</dcterms:created>
  <dcterms:modified xsi:type="dcterms:W3CDTF">2021-05-13T07:01:00Z</dcterms:modified>
</cp:coreProperties>
</file>