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60" w:rsidRPr="0009520D" w:rsidRDefault="0009520D" w:rsidP="00EE1360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                </w:t>
      </w:r>
      <w:r w:rsidR="00EE1360" w:rsidRPr="0009520D">
        <w:rPr>
          <w:b/>
          <w:color w:val="111111"/>
          <w:sz w:val="36"/>
          <w:szCs w:val="36"/>
        </w:rPr>
        <w:t>Консультация для родителей</w:t>
      </w:r>
      <w:r>
        <w:rPr>
          <w:b/>
          <w:color w:val="111111"/>
          <w:sz w:val="36"/>
          <w:szCs w:val="36"/>
        </w:rPr>
        <w:t xml:space="preserve">                                   </w:t>
      </w:r>
      <w:r w:rsidR="00EE1360" w:rsidRPr="0009520D">
        <w:rPr>
          <w:b/>
          <w:color w:val="111111"/>
          <w:sz w:val="36"/>
          <w:szCs w:val="36"/>
        </w:rPr>
        <w:t xml:space="preserve"> «Приобщение детей к здоровому образу жизни в подготовительной группе»</w:t>
      </w:r>
    </w:p>
    <w:p w:rsidR="00EE1360" w:rsidRPr="0022603A" w:rsidRDefault="0022603A" w:rsidP="0022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общества выявлена тенденция к ухудшению состояния здоровья детей в разных регионах Российской Федерации, поэтому нет необходимости убеждать кого-либо в актуальности проблемы здоровья детей.</w:t>
      </w:r>
      <w:r w:rsidRPr="002C4D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роблема оздоровления детей дело не одного дня деятельности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человека, а целенаправленная, систематически спланир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ованная работа детского сада и семьи.                                                                                                     </w:t>
      </w:r>
      <w:r w:rsidR="00EE1360" w:rsidRPr="00EE1360">
        <w:rPr>
          <w:rFonts w:ascii="Times New Roman" w:hAnsi="Times New Roman" w:cs="Times New Roman"/>
          <w:color w:val="111111"/>
          <w:sz w:val="28"/>
          <w:szCs w:val="28"/>
        </w:rPr>
        <w:t xml:space="preserve">Движение является одним из источников радости ребёнка, поэтому они оказывают большое влияние </w:t>
      </w:r>
      <w:r w:rsidR="0009520D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EE1360" w:rsidRPr="00EE1360">
        <w:rPr>
          <w:rFonts w:ascii="Times New Roman" w:hAnsi="Times New Roman" w:cs="Times New Roman"/>
          <w:color w:val="111111"/>
          <w:sz w:val="28"/>
          <w:szCs w:val="28"/>
        </w:rPr>
        <w:t>на его психическое развитие.</w:t>
      </w:r>
    </w:p>
    <w:p w:rsidR="00EE1360" w:rsidRPr="00EE1360" w:rsidRDefault="00EE1360" w:rsidP="00EE13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360">
        <w:rPr>
          <w:color w:val="111111"/>
          <w:sz w:val="28"/>
          <w:szCs w:val="28"/>
        </w:rPr>
        <w:t>Возрастной период от 6 до 7 лет характеризуется дальнейшим развитием разных форм двигательной активности, которая во многом обусловлена достаточным запасом умений и навыков, хорошей пространственной ориентировкой, стремлением выполнять движения небольшими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группами</w:t>
      </w:r>
      <w:r w:rsidRPr="00EE1360">
        <w:rPr>
          <w:color w:val="111111"/>
          <w:sz w:val="28"/>
          <w:szCs w:val="28"/>
        </w:rPr>
        <w:t>. Они владеют всеми видами основных движений, стремятся самостоятельно выполнять достаточно сложные упражнения. Но зачастую им не удаётся выполнить их качественно и до конца.</w:t>
      </w:r>
    </w:p>
    <w:p w:rsidR="00EE1360" w:rsidRPr="00EE1360" w:rsidRDefault="00EE1360" w:rsidP="00EE13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360">
        <w:rPr>
          <w:color w:val="111111"/>
          <w:sz w:val="28"/>
          <w:szCs w:val="28"/>
        </w:rPr>
        <w:t>Развивающееся двигательное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EE1360">
        <w:rPr>
          <w:color w:val="111111"/>
          <w:sz w:val="28"/>
          <w:szCs w:val="28"/>
        </w:rPr>
        <w:t> становится одним из стимулов увеличения двигательной активности за счёт освоенных способов действий с разными предметами и пособиями.</w:t>
      </w:r>
    </w:p>
    <w:p w:rsidR="00EE1360" w:rsidRPr="00EE1360" w:rsidRDefault="00EE1360" w:rsidP="00EE13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360">
        <w:rPr>
          <w:color w:val="111111"/>
          <w:sz w:val="28"/>
          <w:szCs w:val="28"/>
        </w:rPr>
        <w:t>Движения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E1360">
        <w:rPr>
          <w:color w:val="111111"/>
          <w:sz w:val="28"/>
          <w:szCs w:val="28"/>
        </w:rPr>
        <w:t> этого возраста носят произвольный и целеустремлённый характер. Они самостоятельно различают основные виды движений, частично умеют выделять их элементы, пытаются оценивать результаты своих действий, сопоставляя их с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образцами</w:t>
      </w:r>
      <w:r w:rsidRPr="00EE1360">
        <w:rPr>
          <w:color w:val="111111"/>
          <w:sz w:val="28"/>
          <w:szCs w:val="28"/>
        </w:rPr>
        <w:t>.</w:t>
      </w:r>
    </w:p>
    <w:p w:rsidR="00EE1360" w:rsidRPr="00EE1360" w:rsidRDefault="00EE1360" w:rsidP="002260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E1360">
        <w:rPr>
          <w:color w:val="111111"/>
          <w:sz w:val="28"/>
          <w:szCs w:val="28"/>
        </w:rPr>
        <w:t>Отличительной особенностью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E1360">
        <w:rPr>
          <w:color w:val="111111"/>
          <w:sz w:val="28"/>
          <w:szCs w:val="28"/>
        </w:rPr>
        <w:t xml:space="preserve"> является познавательная </w:t>
      </w:r>
      <w:r w:rsidRPr="0022603A">
        <w:rPr>
          <w:color w:val="111111"/>
          <w:sz w:val="28"/>
          <w:szCs w:val="28"/>
        </w:rPr>
        <w:t>активность,</w:t>
      </w:r>
      <w:r w:rsidR="0022603A" w:rsidRPr="0022603A">
        <w:rPr>
          <w:color w:val="111111"/>
          <w:sz w:val="28"/>
          <w:szCs w:val="28"/>
        </w:rPr>
        <w:t xml:space="preserve"> </w:t>
      </w:r>
      <w:r w:rsidRPr="0022603A">
        <w:rPr>
          <w:color w:val="111111"/>
          <w:sz w:val="28"/>
          <w:szCs w:val="28"/>
          <w:bdr w:val="none" w:sz="0" w:space="0" w:color="auto" w:frame="1"/>
        </w:rPr>
        <w:t>стремление к выполнению различных действий</w:t>
      </w:r>
      <w:r w:rsidRPr="0022603A">
        <w:rPr>
          <w:color w:val="111111"/>
          <w:sz w:val="28"/>
          <w:szCs w:val="28"/>
        </w:rPr>
        <w:t xml:space="preserve">: </w:t>
      </w:r>
      <w:r w:rsidRPr="00EE1360">
        <w:rPr>
          <w:color w:val="111111"/>
          <w:sz w:val="28"/>
          <w:szCs w:val="28"/>
        </w:rPr>
        <w:t>расставлять и убирать пособия, имитировать </w:t>
      </w:r>
      <w:r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образы животных</w:t>
      </w:r>
      <w:r w:rsidRPr="00EE1360">
        <w:rPr>
          <w:color w:val="111111"/>
          <w:sz w:val="28"/>
          <w:szCs w:val="28"/>
        </w:rPr>
        <w:t>, птиц и т. д. Достаточно высокая двигательная активность проявляется в подвижных играх, которые формируют ответственность за выполнение правил и достижение определённого результата. В процессе выполнения двигательных заданий различной сложности дети перепрыгивают через</w:t>
      </w:r>
      <w:r w:rsidR="0009520D">
        <w:rPr>
          <w:color w:val="111111"/>
          <w:sz w:val="28"/>
          <w:szCs w:val="28"/>
        </w:rPr>
        <w:t xml:space="preserve"> барьеры, пролезают под дугами </w:t>
      </w:r>
      <w:r w:rsidRPr="00EE1360">
        <w:rPr>
          <w:color w:val="111111"/>
          <w:sz w:val="28"/>
          <w:szCs w:val="28"/>
        </w:rPr>
        <w:t>и т. д. У них совершенствуются двигательные умения и навыки, развиваются быстрота движений, ловкость, координация, выносливость.</w:t>
      </w:r>
    </w:p>
    <w:p w:rsidR="0022603A" w:rsidRPr="002C4D9F" w:rsidRDefault="0022603A" w:rsidP="00226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обширный комплекс оздоровительных мероприятий: соблюдение температурного режима, проветривание, согласно СанПиН; облегченная одежда в 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утренняя г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имнастика, гимнастика после сна,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гимнастка, </w:t>
      </w:r>
      <w:r w:rsidR="0009520D"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proofErr w:type="spellStart"/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самомассаж; 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прогулок и их длительность; соблюдение се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зонной одежды воспитанников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мытье прохладной водой рук по локоть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B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  <w:r w:rsidR="008B3F72" w:rsidRPr="008B3F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B3F72" w:rsidRPr="00EE1360">
        <w:rPr>
          <w:rFonts w:ascii="Times New Roman" w:hAnsi="Times New Roman" w:cs="Times New Roman"/>
          <w:color w:val="111111"/>
          <w:sz w:val="28"/>
          <w:szCs w:val="28"/>
        </w:rPr>
        <w:t>самостоятельная двигательная деятельность </w:t>
      </w:r>
      <w:r w:rsidR="008B3F72" w:rsidRPr="00EE1360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8B3F72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  <w:r w:rsidR="008B3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2603A" w:rsidRPr="002C4D9F" w:rsidRDefault="0022603A" w:rsidP="00226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повышение двигательного статуса детей оказывает большое влияние двигательный режим. Вся физкультурно-о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здоровительная работа в группе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с учётом структуры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двигательного режима для детей.</w:t>
      </w:r>
    </w:p>
    <w:p w:rsidR="0022603A" w:rsidRPr="002C4D9F" w:rsidRDefault="0022603A" w:rsidP="002260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 формой в этом двигательном режиме являются физкультурные занятия, которые проводятся три раза в неделю один раз (в соответствии с погодными условиями) занятия физкультурой проводятся н</w:t>
      </w:r>
      <w:r w:rsidR="00095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улице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1360" w:rsidRPr="00EE1360" w:rsidRDefault="002A4F5B" w:rsidP="008B3F7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одители участвуют </w:t>
      </w:r>
      <w:r w:rsidR="00EE1360" w:rsidRPr="00EE136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в вопросах приобщения детей к здоровому образу жизни</w:t>
      </w:r>
      <w:r w:rsidR="00EE1360" w:rsidRPr="00EE1360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они принимают </w:t>
      </w:r>
      <w:r w:rsidR="00EE1360" w:rsidRPr="00EE1360">
        <w:rPr>
          <w:color w:val="111111"/>
          <w:sz w:val="28"/>
          <w:szCs w:val="28"/>
        </w:rPr>
        <w:t>участие в таких мероприятиях, как </w:t>
      </w:r>
      <w:r w:rsidR="008B3F72">
        <w:rPr>
          <w:color w:val="111111"/>
          <w:sz w:val="28"/>
          <w:szCs w:val="28"/>
        </w:rPr>
        <w:t xml:space="preserve">субботник, приобретения игрушек для разнообразия подвижных игр на участке. </w:t>
      </w:r>
    </w:p>
    <w:p w:rsidR="00AC509D" w:rsidRPr="00AC509D" w:rsidRDefault="00AC509D" w:rsidP="00AC5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C509D">
        <w:rPr>
          <w:rFonts w:ascii="Times New Roman" w:hAnsi="Times New Roman" w:cs="Times New Roman"/>
          <w:color w:val="111111"/>
          <w:sz w:val="28"/>
          <w:szCs w:val="28"/>
        </w:rPr>
        <w:t>Укреплению</w:t>
      </w:r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EE1360" w:rsidRPr="00AC509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AC509D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EE1360" w:rsidRPr="00AC509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приобщению их к здоровому образу жизни</w:t>
      </w:r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AC509D">
        <w:rPr>
          <w:rFonts w:ascii="Times New Roman" w:hAnsi="Times New Roman" w:cs="Times New Roman"/>
          <w:color w:val="111111"/>
          <w:sz w:val="28"/>
          <w:szCs w:val="28"/>
        </w:rPr>
        <w:t xml:space="preserve">способствует </w:t>
      </w:r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>физкультурный уголок с набором спортивного инвентаря (скакалки, мячи, обручи, мешочки, мелкие предметы, шнуры, канаты, ленты, платочки, шапочки для подвижных игр, коврики для профилактики плоскостопия, дорожка </w:t>
      </w:r>
      <w:r w:rsidR="00EE1360" w:rsidRPr="00AC509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8B3F72" w:rsidRPr="00AC509D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)</w:t>
      </w:r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 xml:space="preserve"> Для организованной и самостоятельной двигательной активности –</w:t>
      </w:r>
      <w:r w:rsidR="008B3F72" w:rsidRPr="00AC509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E1360" w:rsidRPr="00AC509D">
        <w:rPr>
          <w:rFonts w:ascii="Times New Roman" w:hAnsi="Times New Roman" w:cs="Times New Roman"/>
          <w:color w:val="111111"/>
          <w:sz w:val="28"/>
          <w:szCs w:val="28"/>
        </w:rPr>
        <w:t>выносной материал, атрибуты для подвижных игр.</w:t>
      </w:r>
      <w:r w:rsidRPr="00AC5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C509D" w:rsidRPr="002C4D9F" w:rsidRDefault="00AC509D" w:rsidP="00AC50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C5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доровьесберегающая</w:t>
      </w:r>
      <w:proofErr w:type="spellEnd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среда, созданная в условиях детского сада,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 Правильно организованная </w:t>
      </w:r>
      <w:proofErr w:type="spellStart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и систематическая физкультурно-оздоровительная работа в детском саду положительно влия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на физическое развитие детей и 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укреплению психического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</w:t>
      </w: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основы здорового образа жизни, сознательно относятся к своему здоровью и умеют использовать доступные способы его укрепления.</w:t>
      </w:r>
    </w:p>
    <w:p w:rsidR="00AC509D" w:rsidRDefault="00AC509D" w:rsidP="00AC509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</w:t>
      </w:r>
    </w:p>
    <w:p w:rsidR="00AC509D" w:rsidRDefault="00AC509D" w:rsidP="00AC509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09D" w:rsidRPr="002A4F5B" w:rsidRDefault="00AC509D" w:rsidP="00AC509D">
      <w:pPr>
        <w:pStyle w:val="a7"/>
        <w:rPr>
          <w:rFonts w:ascii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EE13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2A4F5B">
        <w:rPr>
          <w:rFonts w:ascii="Times New Roman" w:hAnsi="Times New Roman" w:cs="Times New Roman"/>
          <w:b/>
          <w:sz w:val="36"/>
          <w:szCs w:val="36"/>
          <w:lang w:eastAsia="ru-RU"/>
        </w:rPr>
        <w:t>Рекомендации родителям  </w:t>
      </w:r>
    </w:p>
    <w:p w:rsidR="00AC509D" w:rsidRPr="002A4F5B" w:rsidRDefault="00AC509D" w:rsidP="00AC509D">
      <w:pPr>
        <w:pStyle w:val="a7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A4F5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</w:t>
      </w:r>
      <w:proofErr w:type="spellStart"/>
      <w:r w:rsidRPr="002A4F5B">
        <w:rPr>
          <w:rFonts w:ascii="Times New Roman" w:hAnsi="Times New Roman" w:cs="Times New Roman"/>
          <w:b/>
          <w:sz w:val="36"/>
          <w:szCs w:val="36"/>
          <w:lang w:eastAsia="ru-RU"/>
        </w:rPr>
        <w:t>здоровьесбережению</w:t>
      </w:r>
      <w:proofErr w:type="spellEnd"/>
      <w:r w:rsidRPr="002A4F5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будущих первоклассников</w:t>
      </w:r>
    </w:p>
    <w:p w:rsidR="00AC509D" w:rsidRPr="002A4F5B" w:rsidRDefault="00AC509D" w:rsidP="00AC509D">
      <w:pPr>
        <w:pStyle w:val="a7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2A4F5B">
        <w:rPr>
          <w:rFonts w:ascii="Times New Roman" w:hAnsi="Times New Roman" w:cs="Times New Roman"/>
          <w:b/>
          <w:sz w:val="36"/>
          <w:szCs w:val="36"/>
          <w:lang w:eastAsia="ru-RU"/>
        </w:rPr>
        <w:t> 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Испытывать уважение к ребенку как к личности.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Сохранять доброжелательную эмоциональную атмосферу в семье.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Развивать и поддерживать интерес ребенка к обучению.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Убеждать ребенка соблюдать правила поддержания здоровья, развивать необходимые для этого навыки.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Поощрять успехи («Ты сможешь, ты способен»), не акцентировать внимание на неудачах при обучении.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Не требовать любой ценой только высоких результатов и оценок.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Объяснять, как важно получать новые знания и развивать свои способности.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наказывать ребенка ограничением его двигательной активности (не запрещать гулять вместе с другими детьми на свежем воздухе).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Строго придерживаться режима дня.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Перенести на субботу просмотр телевизионных передач, компьютерные игры (с целью ограничения времени пребывания в статичной позе).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Совершать в выходные дни семейные прогулки на свежем воздухе, выезды на природу.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Во время выполнения домашнего задания (не более 90 минут) проводить физкультминутки, следить за осанкой ребенка.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Для мобилизации внимания ребенка напоминать правило «</w:t>
      </w:r>
      <w:proofErr w:type="spellStart"/>
      <w:r w:rsidRPr="0009520D">
        <w:rPr>
          <w:rFonts w:ascii="Times New Roman" w:hAnsi="Times New Roman" w:cs="Times New Roman"/>
          <w:sz w:val="28"/>
          <w:szCs w:val="28"/>
          <w:lang w:eastAsia="ru-RU"/>
        </w:rPr>
        <w:t>Успеваек</w:t>
      </w:r>
      <w:proofErr w:type="spellEnd"/>
      <w:r w:rsidRPr="0009520D">
        <w:rPr>
          <w:rFonts w:ascii="Times New Roman" w:hAnsi="Times New Roman" w:cs="Times New Roman"/>
          <w:sz w:val="28"/>
          <w:szCs w:val="28"/>
          <w:lang w:eastAsia="ru-RU"/>
        </w:rPr>
        <w:t>»: «Делай все скорее сам, не смотри по сторонам. Делом занимайся, а не отвлекайся!»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Два раза в неделю выполнять с ребенком комплекс из семи упражнений для укрепления мышц спины, плечевого пояса и живота (с целью сохранения правильной осанки).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Вместе с ребенком как можно чаще делать «пальчиковую» гимнастику, используя песенки для улучшения вентиляции легких и поддержания хорошего настроения.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Проводить релаксационную гимнастику с использованием аудиозаписи звуков природы (лежа на спине в расслабленном состоянии с закрытыми глазами, в течение 10 минут).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Следить, чтобы после школы ребенок гулял на свежем воздухе 30-60 минут.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Обеспечить отход ребенка ко сну не позже 21.00.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За 10 минут до отхода ребенка ко сну проветрить комнату.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Перед сном предложить ребенку принять ванну с водой комфортной температуры, при этом следить за тем, чтобы он закрыл глаза и лежал не двигаясь.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 xml:space="preserve">Для снятия возбуждения перед сном можно использовать </w:t>
      </w:r>
      <w:proofErr w:type="spellStart"/>
      <w:r w:rsidRPr="0009520D">
        <w:rPr>
          <w:rFonts w:ascii="Times New Roman" w:hAnsi="Times New Roman" w:cs="Times New Roman"/>
          <w:sz w:val="28"/>
          <w:szCs w:val="28"/>
          <w:lang w:eastAsia="ru-RU"/>
        </w:rPr>
        <w:t>аромалампу</w:t>
      </w:r>
      <w:proofErr w:type="spellEnd"/>
      <w:r w:rsidRPr="0009520D">
        <w:rPr>
          <w:rFonts w:ascii="Times New Roman" w:hAnsi="Times New Roman" w:cs="Times New Roman"/>
          <w:sz w:val="28"/>
          <w:szCs w:val="28"/>
          <w:lang w:eastAsia="ru-RU"/>
        </w:rPr>
        <w:t xml:space="preserve"> с маслом лаванды (2-3 капли).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получится, что он очень умный и добрый.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Следить, чтобы пробуждение ребенка было плавным (он должен полежать в кровати не менее 10 минут; ставить будильник у изголовья детской кровати противопоказано).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Проводить с ребенком водные гигиенические процедуры, а после проветривания комнаты - утреннюю гимнастику под музыку.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Перед завтраком дать ребенку выпить стакан фруктового или овощного сока.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В период риска заболевания 0РВИ давать в виде добавки к супам чеснок и зеленый лук.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Обеспечить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Нужно убедительно сказать ребенку, что после физкультуры необходимо снять спортивную майку и надеть сухую сменную.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09520D">
        <w:rPr>
          <w:rFonts w:ascii="Times New Roman" w:hAnsi="Times New Roman" w:cs="Times New Roman"/>
          <w:sz w:val="28"/>
          <w:szCs w:val="28"/>
          <w:lang w:eastAsia="ru-RU"/>
        </w:rPr>
        <w:t>Предупредить ребенка, что сразу после физкультуры нельзя пить холодную воду (если очень хочется пить, взять в столовой теплый сладкий чай с лимоном).</w:t>
      </w:r>
    </w:p>
    <w:p w:rsidR="00AC509D" w:rsidRPr="0009520D" w:rsidRDefault="00AC509D" w:rsidP="00AC509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09D" w:rsidRDefault="00AC509D" w:rsidP="00AC50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E1360" w:rsidRPr="00EE1360" w:rsidRDefault="00EE1360" w:rsidP="00EE136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C4D9F" w:rsidRPr="002C4D9F" w:rsidRDefault="002C4D9F" w:rsidP="002C4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72" w:rsidRPr="00EE1360" w:rsidRDefault="008B3F72" w:rsidP="002C4D9F">
      <w:pPr>
        <w:rPr>
          <w:rFonts w:ascii="Times New Roman" w:hAnsi="Times New Roman" w:cs="Times New Roman"/>
          <w:sz w:val="28"/>
          <w:szCs w:val="28"/>
        </w:rPr>
      </w:pPr>
    </w:p>
    <w:sectPr w:rsidR="008B3F72" w:rsidRPr="00EE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54D"/>
    <w:multiLevelType w:val="multilevel"/>
    <w:tmpl w:val="B88C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E75B9"/>
    <w:multiLevelType w:val="multilevel"/>
    <w:tmpl w:val="072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70D77"/>
    <w:multiLevelType w:val="multilevel"/>
    <w:tmpl w:val="6078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8E"/>
    <w:rsid w:val="0009520D"/>
    <w:rsid w:val="0022603A"/>
    <w:rsid w:val="002A4F5B"/>
    <w:rsid w:val="002C4D9F"/>
    <w:rsid w:val="002C7A0E"/>
    <w:rsid w:val="004A1EF9"/>
    <w:rsid w:val="00687F7A"/>
    <w:rsid w:val="0069528E"/>
    <w:rsid w:val="008B3F72"/>
    <w:rsid w:val="00AC509D"/>
    <w:rsid w:val="00E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9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E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1360"/>
    <w:rPr>
      <w:b/>
      <w:bCs/>
    </w:rPr>
  </w:style>
  <w:style w:type="paragraph" w:styleId="a7">
    <w:name w:val="No Spacing"/>
    <w:uiPriority w:val="1"/>
    <w:qFormat/>
    <w:rsid w:val="00095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D9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E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1360"/>
    <w:rPr>
      <w:b/>
      <w:bCs/>
    </w:rPr>
  </w:style>
  <w:style w:type="paragraph" w:styleId="a7">
    <w:name w:val="No Spacing"/>
    <w:uiPriority w:val="1"/>
    <w:qFormat/>
    <w:rsid w:val="0009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3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1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432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7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87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15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8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14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2021-04-13T10:24:00Z</dcterms:created>
  <dcterms:modified xsi:type="dcterms:W3CDTF">2021-04-13T23:30:00Z</dcterms:modified>
</cp:coreProperties>
</file>