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</w:pPr>
    </w:p>
    <w:p w:rsidR="00832A6E" w:rsidRDefault="00832A6E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6E" w:rsidRDefault="00832A6E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832A6E" w:rsidRDefault="00832A6E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832A6E" w:rsidRDefault="00832A6E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832A6E" w:rsidRDefault="00832A6E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lastRenderedPageBreak/>
        <w:t xml:space="preserve">- законность;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профессионализм;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независимость;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добросовестность;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конфиденциальность;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информирование;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эффективный внутренний контроль;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справедливость;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ответственность;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объективность;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доверие, уважение и доброжелательность к коллегам по работе.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2.2. В соответствии со статьей 21 Трудового кодекса Российской Федерации работник обязан: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>- добросовестно исполнять свои трудовые обязанности, возложенные на него трудовым договором;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 - соблюдать правила внутреннего трудового распорядка;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соблюдать трудовую дисциплину;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выполнять установленные нормы труда;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соблюдать требования по охране труда и обеспечению безопасности труда;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2.3. Работники, сознавая ответственность перед гражданами, обществом и государством, призваны: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исходить из того, что признание, соблюдение и защита прав и свобод человека и гражданина определяют основной смысл и содержание деятельности организации;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соблюдать Конституцию Российской Федерации, законодательство Российской Федерации,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обеспечивать эффективную работу организации;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осуществлять свою деятельность в пределах предмета и целей деятельности организации;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при исполнении трудовых обязанностей не оказывать </w:t>
      </w:r>
      <w:proofErr w:type="gramStart"/>
      <w:r w:rsidRPr="003C3E37">
        <w:rPr>
          <w:sz w:val="28"/>
          <w:szCs w:val="28"/>
        </w:rPr>
        <w:t>предпочтения</w:t>
      </w:r>
      <w:proofErr w:type="gramEnd"/>
      <w:r w:rsidRPr="003C3E37">
        <w:rPr>
          <w:sz w:val="28"/>
          <w:szCs w:val="28"/>
        </w:rPr>
        <w:t xml:space="preserve"> каким - 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lastRenderedPageBreak/>
        <w:t xml:space="preserve"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соблюдать беспристрастность, исключающую возможность влияния на их деятельность решений политических партий и общественных объединений;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соблюдать нормы профессиональной этики и правила делового поведения;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проявлять корректность и внимательность в обращении с гражданами и должностными лицами;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3C3E37">
        <w:rPr>
          <w:sz w:val="28"/>
          <w:szCs w:val="28"/>
        </w:rPr>
        <w:t>конфессий</w:t>
      </w:r>
      <w:proofErr w:type="spellEnd"/>
      <w:r w:rsidRPr="003C3E37">
        <w:rPr>
          <w:sz w:val="28"/>
          <w:szCs w:val="28"/>
        </w:rPr>
        <w:t xml:space="preserve">, способствовать межнациональному и межконфессиональному согласию;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воздерживаться от поведения, которое могло бы вызвать сомнение в добросовестном исполнении работником трудовых обязанностей, а также избегать конфликтных ситуаций, способных нанести ущерб его репутации или авторитету организации;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воздерживаться от публичных высказываний, суждений и оценок в отношении деятельности организации, руководителя организации, если это не входит в должностные обязанности работника;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соблюдать установленные в организации правила предоставления служебной информации и публичных выступлений;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уважительно относиться к деятельности представителей средств массовой информации по информированию общества о работе организации, а также оказывать содействие в получении достоверной информации в установленном порядке;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противодействовать проявлениям коррупции и предпринимать меры по ее профилактике в порядке, установленном законодательством о противодействии коррупции;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проявлять при исполнении трудовых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2.4. В целях противодействия коррупции работнику рекомендуется: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не получать в связи с исполнением трудовых обязанностей </w:t>
      </w:r>
      <w:r w:rsidRPr="003C3E37">
        <w:rPr>
          <w:sz w:val="28"/>
          <w:szCs w:val="28"/>
        </w:rPr>
        <w:lastRenderedPageBreak/>
        <w:t xml:space="preserve">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принимать меры по недопущению возникновения конфликта интересов и урегулированию возникших случаев конфликта интересов, не допускать при исполнении трудовых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2.5. Работник может обрабатывать и передавать служебную информацию при соблюдении действующих в организации норм и требований, принятых в соответствии с законодательством Российской Федерации. 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трудовых обязанностей.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2.6.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</w:t>
      </w:r>
      <w:proofErr w:type="spellStart"/>
      <w:r w:rsidRPr="003C3E37">
        <w:rPr>
          <w:sz w:val="28"/>
          <w:szCs w:val="28"/>
        </w:rPr>
        <w:t>моральнопсихологического</w:t>
      </w:r>
      <w:proofErr w:type="spellEnd"/>
      <w:r w:rsidRPr="003C3E37">
        <w:rPr>
          <w:sz w:val="28"/>
          <w:szCs w:val="28"/>
        </w:rPr>
        <w:t xml:space="preserve"> климата.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2.7. Работник, наделенный организационно-распорядительными полномочиями по отношению к другим работникам, призван: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не допускать случаев принуждения работников к участию в деятельности политических партий, общественных объединений и религиозных организаций; - в пределах своих полномочий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0F3E3B" w:rsidRPr="00307B7C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307B7C">
        <w:rPr>
          <w:b/>
          <w:sz w:val="28"/>
          <w:szCs w:val="28"/>
        </w:rPr>
        <w:t>3. Рекомендательные этические правила поведения работников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 3.1. В своем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3C3E37">
        <w:rPr>
          <w:sz w:val="28"/>
          <w:szCs w:val="28"/>
        </w:rPr>
        <w:t>ценностью</w:t>
      </w:r>
      <w:proofErr w:type="gramEnd"/>
      <w:r w:rsidRPr="003C3E37">
        <w:rPr>
          <w:sz w:val="28"/>
          <w:szCs w:val="28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3.2. В своем поведении работник воздерживается </w:t>
      </w:r>
      <w:proofErr w:type="gramStart"/>
      <w:r w:rsidRPr="003C3E37">
        <w:rPr>
          <w:sz w:val="28"/>
          <w:szCs w:val="28"/>
        </w:rPr>
        <w:t>от</w:t>
      </w:r>
      <w:proofErr w:type="gramEnd"/>
      <w:r w:rsidRPr="003C3E37">
        <w:rPr>
          <w:sz w:val="28"/>
          <w:szCs w:val="28"/>
        </w:rPr>
        <w:t xml:space="preserve">: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lastRenderedPageBreak/>
        <w:t xml:space="preserve"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0F3E3B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>- угроз, оскорбительных выражений или реплик, действий, препятствующих нормальному общению или провоцирующих противоправное поведение;</w:t>
      </w:r>
      <w:r w:rsidRPr="00307B7C">
        <w:rPr>
          <w:sz w:val="28"/>
          <w:szCs w:val="28"/>
        </w:rPr>
        <w:t xml:space="preserve">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-  принятия пищи, курения во время служебных совещаний, бесед, иного служебного общения с гражданами.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3.3.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 Работники должны быть вежливыми, доброжелательными, корректными, внимательными и проявлять терпимость в общении с гражданами и коллегами.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3.4. 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организации, а также, при необходимости, соответствовать общепринятому деловому стилю, который отличают сдержанность, традиционность, аккуратность.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0F3E3B" w:rsidRPr="00764B84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764B84">
        <w:rPr>
          <w:b/>
          <w:sz w:val="28"/>
          <w:szCs w:val="28"/>
        </w:rPr>
        <w:t>4. Ответственность за нарушение положений Кодекса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4.1. Нарушение работниками положений настоящего Кодекса подлежит моральному осуждению, а в случаях, предусмотренных федеральными законами, нарушение положений Кодекса влечет применение к работнику мер юридической ответственности.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4.2. Соблюдение работником положений Кодекса учитывается при назначении поощрений, при наложении дисциплинарных взысканий, а также при оценке эффективности его деятельности.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4.3. Нарушение правил </w:t>
      </w:r>
      <w:proofErr w:type="spellStart"/>
      <w:r w:rsidRPr="003C3E37">
        <w:rPr>
          <w:sz w:val="28"/>
          <w:szCs w:val="28"/>
        </w:rPr>
        <w:t>антикоррупционного</w:t>
      </w:r>
      <w:proofErr w:type="spellEnd"/>
      <w:r w:rsidRPr="003C3E37">
        <w:rPr>
          <w:sz w:val="28"/>
          <w:szCs w:val="28"/>
        </w:rPr>
        <w:t xml:space="preserve"> поведения влечет проведение служебного расследования по обстоятельствам возникновения коррупционн</w:t>
      </w:r>
      <w:proofErr w:type="gramStart"/>
      <w:r w:rsidRPr="003C3E37">
        <w:rPr>
          <w:sz w:val="28"/>
          <w:szCs w:val="28"/>
        </w:rPr>
        <w:t>о-</w:t>
      </w:r>
      <w:proofErr w:type="gramEnd"/>
      <w:r w:rsidRPr="003C3E37">
        <w:rPr>
          <w:sz w:val="28"/>
          <w:szCs w:val="28"/>
        </w:rPr>
        <w:t xml:space="preserve"> опасной ситуации.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4.4. Работники в зависимости от тяжести совершенного проступка несут дисциплинарную, административную, гражданско-правовую и уголовную ответственность в соответствии с законодательством Российской Федерации. </w:t>
      </w:r>
    </w:p>
    <w:p w:rsidR="000F3E3B" w:rsidRPr="003C3E37" w:rsidRDefault="000F3E3B" w:rsidP="000F3E3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3C3E37">
        <w:rPr>
          <w:sz w:val="28"/>
          <w:szCs w:val="28"/>
        </w:rPr>
        <w:t xml:space="preserve">4.5. Если работник не уверен, как необходимо поступить в соответствии с настоящим Кодексом, он должен обратиться за консультацией (разъяснениями) к своему непосредственному руководителю либо в кадровое или юридическое подразделение организации, либо к должностному лицу, ответственному за реализацию </w:t>
      </w:r>
      <w:proofErr w:type="spellStart"/>
      <w:r>
        <w:rPr>
          <w:sz w:val="28"/>
          <w:szCs w:val="28"/>
        </w:rPr>
        <w:t>а</w:t>
      </w:r>
      <w:r w:rsidRPr="003C3E37">
        <w:rPr>
          <w:sz w:val="28"/>
          <w:szCs w:val="28"/>
        </w:rPr>
        <w:t>нтикоррупционной</w:t>
      </w:r>
      <w:proofErr w:type="spellEnd"/>
      <w:r w:rsidRPr="003C3E37">
        <w:rPr>
          <w:sz w:val="28"/>
          <w:szCs w:val="28"/>
        </w:rPr>
        <w:t xml:space="preserve"> политики. </w:t>
      </w:r>
    </w:p>
    <w:p w:rsidR="00A4149D" w:rsidRDefault="00A4149D"/>
    <w:sectPr w:rsidR="00A4149D" w:rsidSect="00A4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E3B"/>
    <w:rsid w:val="000F3E3B"/>
    <w:rsid w:val="00207BCD"/>
    <w:rsid w:val="00386E02"/>
    <w:rsid w:val="00832A6E"/>
    <w:rsid w:val="00A4149D"/>
    <w:rsid w:val="00D2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E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32A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A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1419</Words>
  <Characters>8090</Characters>
  <Application>Microsoft Office Word</Application>
  <DocSecurity>0</DocSecurity>
  <Lines>67</Lines>
  <Paragraphs>18</Paragraphs>
  <ScaleCrop>false</ScaleCrop>
  <Company>RePack by SPecialiST</Company>
  <LinksUpToDate>false</LinksUpToDate>
  <CharactersWithSpaces>9491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2020-11-12T18:15:00Z</cp:lastPrinted>
  <dcterms:created xsi:type="dcterms:W3CDTF">2020-11-12T17:59:00Z</dcterms:created>
  <dcterms:modified xsi:type="dcterms:W3CDTF">2020-11-12T18:20:00Z</dcterms:modified>
</cp:coreProperties>
</file>