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44A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b/>
          <w:bCs/>
          <w:sz w:val="28"/>
          <w:szCs w:val="28"/>
          <w:u w:val="single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i/>
          <w:sz w:val="28"/>
          <w:szCs w:val="28"/>
          <w:u w:val="single"/>
          <w:lang w:eastAsia="ru-RU"/>
        </w:rPr>
        <w:t>Консультация для родителей</w:t>
      </w:r>
      <w:r w:rsidRPr="0093244A">
        <w:rPr>
          <w:rFonts w:ascii="Segoe UI Semibold" w:eastAsia="Times New Roman" w:hAnsi="Segoe UI Semibold" w:cs="Times New Roman"/>
          <w:b/>
          <w:i/>
          <w:sz w:val="28"/>
          <w:szCs w:val="28"/>
          <w:u w:val="single"/>
          <w:lang w:eastAsia="ru-RU"/>
        </w:rPr>
        <w:t> </w:t>
      </w:r>
      <w:r w:rsidRPr="0093244A">
        <w:rPr>
          <w:rFonts w:ascii="Segoe UI Semibold" w:eastAsia="Times New Roman" w:hAnsi="Segoe UI Semibold" w:cs="Times New Roman"/>
          <w:b/>
          <w:bCs/>
          <w:i/>
          <w:sz w:val="28"/>
          <w:szCs w:val="28"/>
          <w:u w:val="single"/>
          <w:lang w:eastAsia="ru-RU"/>
        </w:rPr>
        <w:t xml:space="preserve">в детском саду </w:t>
      </w:r>
    </w:p>
    <w:p w:rsidR="0093244A" w:rsidRDefault="006110BB" w:rsidP="0093244A">
      <w:pPr>
        <w:shd w:val="clear" w:color="auto" w:fill="FFFFFF"/>
        <w:spacing w:before="75" w:after="75" w:line="315" w:lineRule="atLeast"/>
        <w:jc w:val="center"/>
        <w:rPr>
          <w:rFonts w:ascii="Segoe UI Semibold" w:eastAsia="Times New Roman" w:hAnsi="Segoe UI Semibold" w:cs="Times New Roman"/>
          <w:b/>
          <w:bCs/>
          <w:sz w:val="52"/>
          <w:szCs w:val="52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sz w:val="52"/>
          <w:szCs w:val="52"/>
          <w:lang w:eastAsia="ru-RU"/>
        </w:rPr>
        <w:t>«Народные праздники</w:t>
      </w:r>
    </w:p>
    <w:p w:rsidR="006110BB" w:rsidRPr="0093244A" w:rsidRDefault="006110BB" w:rsidP="0093244A">
      <w:pPr>
        <w:shd w:val="clear" w:color="auto" w:fill="FFFFFF"/>
        <w:spacing w:before="75" w:after="75" w:line="315" w:lineRule="atLeast"/>
        <w:jc w:val="center"/>
        <w:rPr>
          <w:rFonts w:ascii="Segoe UI Semibold" w:eastAsia="Times New Roman" w:hAnsi="Segoe UI Semibold" w:cs="Times New Roman"/>
          <w:b/>
          <w:bCs/>
          <w:sz w:val="52"/>
          <w:szCs w:val="52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sz w:val="52"/>
          <w:szCs w:val="52"/>
          <w:lang w:eastAsia="ru-RU"/>
        </w:rPr>
        <w:t>и традиции в январе»</w:t>
      </w:r>
    </w:p>
    <w:p w:rsidR="006110BB" w:rsidRPr="0093244A" w:rsidRDefault="006110BB" w:rsidP="0093244A">
      <w:pPr>
        <w:shd w:val="clear" w:color="auto" w:fill="FFFFFF"/>
        <w:spacing w:before="75" w:after="75" w:line="315" w:lineRule="atLeast"/>
        <w:jc w:val="right"/>
        <w:rPr>
          <w:rFonts w:ascii="Segoe UI Semibold" w:eastAsia="Times New Roman" w:hAnsi="Segoe UI Semibold" w:cs="Times New Roman"/>
          <w:i/>
          <w:iCs/>
          <w:sz w:val="28"/>
          <w:szCs w:val="28"/>
          <w:u w:val="single"/>
          <w:lang w:eastAsia="ru-RU"/>
        </w:rPr>
      </w:pPr>
      <w:r w:rsidRPr="0093244A">
        <w:rPr>
          <w:rFonts w:ascii="Segoe UI Semibold" w:eastAsia="Times New Roman" w:hAnsi="Segoe UI Semibold" w:cs="Times New Roman"/>
          <w:i/>
          <w:iCs/>
          <w:sz w:val="28"/>
          <w:szCs w:val="28"/>
          <w:u w:val="single"/>
          <w:lang w:eastAsia="ru-RU"/>
        </w:rPr>
        <w:t>Подготовила: Мирошниченко Наталья Александровна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Цель: Формировать представления детей о традициях празднования нового года, рождества, воспитывать уважительное отношение к родителям, способствовать сплочению семьи.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                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В настоящее время растёт пропаганда национальных культурных традиций, воплощённых в самобытных жанрах фольклора, семейно-бытовых обычаях, обрядах, ритуалов.</w:t>
      </w:r>
      <w:r w:rsidRPr="0093244A">
        <w:rPr>
          <w:rFonts w:ascii="Segoe UI Semibold" w:eastAsia="Times New Roman" w:hAnsi="Segoe UI Semibold" w:cs="Times New Roman"/>
          <w:i/>
          <w:iCs/>
          <w:sz w:val="28"/>
          <w:szCs w:val="28"/>
          <w:lang w:eastAsia="ru-RU"/>
        </w:rPr>
        <w:t>                                       </w:t>
      </w: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Большое место в приобщении детей к народной культуре должны занимать народные праздники и традиции. Именно здесь формируются тончайшие наблюдения за характерными особенностями времен года, погодными изменениями, поведением птиц, насекомых, растений.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Новогодние праздники – это огромная возможность показать детям маленькую часть народных традиций, обычаев празднования – Нового года, Рождества Христова…….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Колядуют — на Рождество,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щедруют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 — на Старый новый год, а с утра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посевают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vertAlign w:val="subscript"/>
          <w:lang w:eastAsia="ru-RU"/>
        </w:rPr>
        <w:t>***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i/>
          <w:iCs/>
          <w:sz w:val="28"/>
          <w:szCs w:val="28"/>
          <w:lang w:eastAsia="ru-RU"/>
        </w:rPr>
        <w:t>Колядки: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Коляда-коляда,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У нас нынче беда,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Обошли мы целый свет,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Ни конфет, ни денег нет!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Вы нас пожалейте,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Чаю нам налейте!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i/>
          <w:iCs/>
          <w:sz w:val="28"/>
          <w:szCs w:val="28"/>
          <w:lang w:eastAsia="ru-RU"/>
        </w:rPr>
        <w:t>Традиции празднования Рождества.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Молодые люди устраивали себе гулянья и забавы. К примеру, один из молодых людей наряжался в шкуру животного, а другие сопровождали его палками и ходили по соседским домам. В каждом дворе ряженный трижды пробегал по кругу, а его товарищи гнались за ним с большим шумом (исполняя обряд изгнания нечистой силы). Когда их приглашали зайти  дом, предводитель, переступая порог, кричал: «Бог, благослови дом и все, что в нем, — скот, камни и дерево! Пусть все   будет в изобилии – мясо, одежда, постели и здоровье!» А после этого требовали с хозяев гостинцев за свою «работу», и те с радостью их одаривали. Попробуй не одари </w:t>
      </w:r>
      <w:proofErr w:type="gram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таких</w:t>
      </w:r>
      <w:proofErr w:type="gram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 – обязательно поленницу разберут и по двору разложат или трубу печную чем-нибудь заткнут.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Старшее поколение тоже не скучало: старики воспоминали и рассказывали обычаи, бабы гадали.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Щедровки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 — это обрядовые песни, поздравляющие и прославляющие семью — хозяина и хозяйку, их детей, парня или девушку. Название свое они получили от </w:t>
      </w: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lastRenderedPageBreak/>
        <w:t>одноименного праздника — Щедрого вечера, который был приурочен к встрече Нового года (ведь 13 января — это 31 декабря по старому стилю).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Щедрик-Петрик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Дай вареник!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Ложечку кашки,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Наверх колбаски.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Этого мало,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Дай кусок сала.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Выноси скорей,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Не морозь детей!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Сколько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осиночек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Столько вам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свиночек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;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Сколько елок,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Столько и коровок;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Сколько свечек,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Столько и овечек.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Счастья вам,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хозяин с хозяюшкой,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Большого здоровья,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 Новым годом!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****************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proofErr w:type="spellStart"/>
      <w:r w:rsidRPr="0093244A">
        <w:rPr>
          <w:rFonts w:ascii="Segoe UI Semibold" w:eastAsia="Times New Roman" w:hAnsi="Segoe UI Semibold" w:cs="Times New Roman"/>
          <w:b/>
          <w:bCs/>
          <w:i/>
          <w:iCs/>
          <w:sz w:val="28"/>
          <w:szCs w:val="28"/>
          <w:lang w:eastAsia="ru-RU"/>
        </w:rPr>
        <w:t>Посевание</w:t>
      </w:r>
      <w:proofErr w:type="spellEnd"/>
      <w:r w:rsidRPr="0093244A">
        <w:rPr>
          <w:rFonts w:ascii="Segoe UI Semibold" w:eastAsia="Times New Roman" w:hAnsi="Segoe UI Semibold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Сею, вею,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посеваю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 Новым годом поздравляю!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На Новый год, </w:t>
      </w:r>
      <w:proofErr w:type="gram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на ново</w:t>
      </w:r>
      <w:proofErr w:type="gram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 счастье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Уродись пшеничка,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Горох, чечевичка!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На поле — копнами,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На столе — пирогами!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************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Сеем-сеем-посеваем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,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 Новым годом поздравляем.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Дайте рубль или пятак —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Не уйдем отсюда так.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b/>
          <w:bCs/>
          <w:sz w:val="28"/>
          <w:szCs w:val="28"/>
          <w:lang w:eastAsia="ru-RU"/>
        </w:rPr>
        <w:t>Как отметить Рождество с детьми.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i/>
          <w:iCs/>
          <w:sz w:val="28"/>
          <w:szCs w:val="28"/>
          <w:lang w:eastAsia="ru-RU"/>
        </w:rPr>
        <w:t> 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i/>
          <w:iCs/>
          <w:sz w:val="28"/>
          <w:szCs w:val="28"/>
          <w:lang w:eastAsia="ru-RU"/>
        </w:rPr>
        <w:lastRenderedPageBreak/>
        <w:t>Рождество желательно отмечать вместе с семьей. Если у вас есть дети, вы можете устроить для них в этот день великолепный праздник. Притом возраст малыша не слишком важен: уже в три-четыре года дети могут стать полноценными участниками праздника и помогут вам не только подготовиться к Рождеству, но и весело его встретить.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Украшайте дом вместе с детьми. Превратите это в веселую игру, чтобы помочь ребенку проникнуться духом Рождества. Малышам, конечно, не стоит давать хрупких украшений, ведь они могут разбить их и пораниться. Отдавайте предпочтение фигуркам из бумаги, дерева, пластика и т.п. и не ругайте ребенка, если он делает что-то не так. Помните, что для украшения елки можно использовать и сладости. Рассказывайте малышу об особом значении рождественской атрибутики: об ангелах, Вифлеемской звезде, символ которой прикрепляют к верхушке елки и т.п. Можно также прочесть несколько детских рождественских историй. Так вы поможете ребенку понять смысл украшений, которые используются в этот день. Устройте веселый конкурс, если у вас несколько детей. Можно предложить им тематические раскраски, вырезание снежинок из бумаги и т.п. Другой вариант – попросить малыша нарисовать иллюстрацию к рассказанной вами истории. Кстати, это неплохой способ занять детей на некоторое время, пока вы наряжаетесь и накрываете на стол. Приготовьте праздничные блюда. Желательно выбрать наиболее яркие и красивые варианты, ведь дети порой уделяют больше внимания внешнему виду еды, чем ее вкусу. При желании можно приготовить кутью, оригинальный пирог, несколько салатов, а также сладкие блюда, которые любит ваш ребенок. Накрывая на стол, вы можете поставить в центр </w:t>
      </w:r>
      <w:proofErr w:type="spell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пуансетию</w:t>
      </w:r>
      <w:proofErr w:type="spell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, </w:t>
      </w:r>
      <w:proofErr w:type="gramStart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которую</w:t>
      </w:r>
      <w:proofErr w:type="gramEnd"/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 xml:space="preserve"> в Европе называют рождественским цветком. Устройте тематический спектакль. Для этого достаточно будет сделать ширму или просто повесить ткань, а также сшить несколько кукол. Можно использовать и рождественские фигурки, в том числе ангелов. Разумеется, очень важно, чтобы выбранный вами сценарий был веселым и раскрывал для ребенка традиции Рождества. Дети могут быть не только зрителями, но даже участниками представления, вам лишь нужно подробно объяснить, в чем заключается их роль, а затем давать им подсказки.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После таких насыщенных дней у ваших чад останутся приятные воспоминания о сказочном Новогоднем празднике, который они провели вместе с вами, своими любимыми родителями!</w:t>
      </w:r>
    </w:p>
    <w:p w:rsidR="006110BB" w:rsidRPr="0093244A" w:rsidRDefault="006110BB" w:rsidP="006110BB">
      <w:pPr>
        <w:shd w:val="clear" w:color="auto" w:fill="FFFFFF"/>
        <w:spacing w:before="75" w:after="75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С новым годом!</w:t>
      </w:r>
    </w:p>
    <w:p w:rsidR="006110BB" w:rsidRPr="0093244A" w:rsidRDefault="006110BB" w:rsidP="006110BB">
      <w:pPr>
        <w:shd w:val="clear" w:color="auto" w:fill="FFFFFF"/>
        <w:spacing w:after="150" w:line="315" w:lineRule="atLeast"/>
        <w:rPr>
          <w:rFonts w:ascii="Segoe UI Semibold" w:eastAsia="Times New Roman" w:hAnsi="Segoe UI Semibold" w:cs="Times New Roman"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Times New Roman"/>
          <w:sz w:val="28"/>
          <w:szCs w:val="28"/>
          <w:lang w:eastAsia="ru-RU"/>
        </w:rPr>
        <w:t> </w:t>
      </w:r>
    </w:p>
    <w:p w:rsidR="006110BB" w:rsidRPr="0093244A" w:rsidRDefault="006110BB" w:rsidP="006110BB">
      <w:pPr>
        <w:pBdr>
          <w:bottom w:val="single" w:sz="6" w:space="1" w:color="auto"/>
        </w:pBdr>
        <w:spacing w:after="0" w:line="240" w:lineRule="auto"/>
        <w:jc w:val="center"/>
        <w:rPr>
          <w:rFonts w:ascii="Segoe UI Semibold" w:eastAsia="Times New Roman" w:hAnsi="Segoe UI Semibold" w:cs="Arial"/>
          <w:vanish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Arial"/>
          <w:vanish/>
          <w:sz w:val="28"/>
          <w:szCs w:val="28"/>
          <w:lang w:eastAsia="ru-RU"/>
        </w:rPr>
        <w:t>Начало формы</w:t>
      </w:r>
    </w:p>
    <w:p w:rsidR="006110BB" w:rsidRPr="0093244A" w:rsidRDefault="006110BB" w:rsidP="006110BB">
      <w:pPr>
        <w:pBdr>
          <w:top w:val="single" w:sz="6" w:space="1" w:color="auto"/>
        </w:pBdr>
        <w:spacing w:after="150" w:line="240" w:lineRule="auto"/>
        <w:jc w:val="center"/>
        <w:rPr>
          <w:rFonts w:ascii="Segoe UI Semibold" w:eastAsia="Times New Roman" w:hAnsi="Segoe UI Semibold" w:cs="Arial"/>
          <w:vanish/>
          <w:sz w:val="28"/>
          <w:szCs w:val="28"/>
          <w:lang w:eastAsia="ru-RU"/>
        </w:rPr>
      </w:pPr>
      <w:r w:rsidRPr="0093244A">
        <w:rPr>
          <w:rFonts w:ascii="Segoe UI Semibold" w:eastAsia="Times New Roman" w:hAnsi="Segoe UI Semibold" w:cs="Arial"/>
          <w:vanish/>
          <w:sz w:val="28"/>
          <w:szCs w:val="28"/>
          <w:lang w:eastAsia="ru-RU"/>
        </w:rPr>
        <w:t>Конец формы</w:t>
      </w:r>
    </w:p>
    <w:p w:rsidR="00156493" w:rsidRPr="0093244A" w:rsidRDefault="00156493">
      <w:pPr>
        <w:rPr>
          <w:rFonts w:ascii="Segoe UI Semibold" w:hAnsi="Segoe UI Semibold"/>
          <w:sz w:val="28"/>
          <w:szCs w:val="28"/>
        </w:rPr>
      </w:pPr>
    </w:p>
    <w:sectPr w:rsidR="00156493" w:rsidRPr="0093244A" w:rsidSect="006110BB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0BB"/>
    <w:rsid w:val="00156493"/>
    <w:rsid w:val="006110BB"/>
    <w:rsid w:val="0093244A"/>
    <w:rsid w:val="00A9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93"/>
  </w:style>
  <w:style w:type="paragraph" w:styleId="1">
    <w:name w:val="heading 1"/>
    <w:basedOn w:val="a"/>
    <w:link w:val="10"/>
    <w:uiPriority w:val="9"/>
    <w:qFormat/>
    <w:rsid w:val="00611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0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110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1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10BB"/>
    <w:rPr>
      <w:b/>
      <w:bCs/>
    </w:rPr>
  </w:style>
  <w:style w:type="character" w:styleId="a6">
    <w:name w:val="Emphasis"/>
    <w:basedOn w:val="a0"/>
    <w:uiPriority w:val="20"/>
    <w:qFormat/>
    <w:rsid w:val="006110BB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110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110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110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110B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1257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691632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2563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53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43444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5809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9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342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3</cp:revision>
  <dcterms:created xsi:type="dcterms:W3CDTF">2021-01-13T05:49:00Z</dcterms:created>
  <dcterms:modified xsi:type="dcterms:W3CDTF">2021-01-13T06:58:00Z</dcterms:modified>
</cp:coreProperties>
</file>