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84A9A" w:rsidRPr="00684A9A" w:rsidRDefault="00684A9A" w:rsidP="00684A9A">
      <w:pPr>
        <w:pStyle w:val="c4"/>
        <w:shd w:val="clear" w:color="auto" w:fill="FFFFFF"/>
        <w:spacing w:before="0" w:beforeAutospacing="0" w:after="0" w:afterAutospacing="0"/>
        <w:jc w:val="center"/>
        <w:rPr>
          <w:color w:val="000000"/>
          <w:sz w:val="28"/>
          <w:szCs w:val="28"/>
        </w:rPr>
      </w:pPr>
      <w:r w:rsidRPr="00684A9A">
        <w:rPr>
          <w:rStyle w:val="c5"/>
          <w:b/>
          <w:bCs/>
          <w:color w:val="000000"/>
          <w:sz w:val="28"/>
          <w:szCs w:val="28"/>
        </w:rPr>
        <w:t>Консультация для родителей «Правила безопасности во время новогодних праздников»</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Уважаемые родители! Новый год и Рождество – долгожданные праздники, любимые всеми. Игры, забавы вокруг зеленой красавицы надолго остаются в памяти детей. Мы искренне надеемся, что они будут радостными. Но не стоит забывать, что именно в период праздничных дней дома, на прогулках и в гостях вас могут поджидать самые неожиданные опасные ситуации. Чтобы избежать их или максимально сократить риск воспользуйтесь следующими правилами:</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I. Правила поведения в общественных местах во время проведения Новогодних Ёлок и в других местах массового скопления людей.</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1. Если вы поехали на новогоднее мероприятие, ни отпускайте ребенка от себя больше чем на 2 шага, так как при большом скоплении людей легко затеряться.</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2. В местах проведения массовых новогодних гуляний старайтесь держаться подальше от толпы, во избежание получения травм.</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II. Правила пожарной безопасности во время новогодних праздников.</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Во время новогодних праздников, помимо обычных правил пожарной безопасности следует соблюдать ещё несколько простых норм, которые позволят вам получить от выходных дней только положительные эмоции:</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1. Не украшайте ёлку матерчатыми и пластмассовыми игрушками.</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2. Не обкладывайте подставку ёлки ватой.</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xml:space="preserve">3. Освещать ёлку следует только </w:t>
      </w:r>
      <w:proofErr w:type="spellStart"/>
      <w:r w:rsidRPr="00684A9A">
        <w:rPr>
          <w:rStyle w:val="c1"/>
          <w:color w:val="000000"/>
          <w:sz w:val="28"/>
          <w:szCs w:val="28"/>
        </w:rPr>
        <w:t>электрогирляндами</w:t>
      </w:r>
      <w:proofErr w:type="spellEnd"/>
      <w:r w:rsidRPr="00684A9A">
        <w:rPr>
          <w:rStyle w:val="c1"/>
          <w:color w:val="000000"/>
          <w:sz w:val="28"/>
          <w:szCs w:val="28"/>
        </w:rPr>
        <w:t xml:space="preserve"> промышленного производства.</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4. В помещении не разрешается зажигать бенгальские огни, применять хлопушки и восковые свечи. Помните, открытый огонь всегда опасен!</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5. Не следует использовать пиротехнику, если вы не понимаете, как ею пользоваться, а инструкции не прилагается, или она написана на непонятном вам языке.</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6. Нельзя ремонтировать и вторично использовать не сработавшую пиротехнику.</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7. Категорически запрещается применять самодельные пиротехнические устройства.</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Запрещено:</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устраивать "салюты" ближе 30 метров от жилых домов и легковоспламеняющихся предметов, под низкими навесами и кронами деревьев.</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держать фитиль во время зажигания около лица.</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использовать пиротехнику при сильном ветре.</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направлять ракеты и фейерверки на людей.</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бросать петарды под ноги.</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низко нагибаться над зажженными фейерверками.</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находиться ближе 15 метров от зажженных пиротехнических изделий.</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 xml:space="preserve">Поджигать фитиль нужно на расстоянии вытянутой руки. Помните, что фитиль горит 3-5 секунд. Отлетевшую искру очень трудно потушить: </w:t>
      </w:r>
      <w:r w:rsidRPr="00684A9A">
        <w:rPr>
          <w:rStyle w:val="c1"/>
          <w:color w:val="000000"/>
          <w:sz w:val="28"/>
          <w:szCs w:val="28"/>
        </w:rPr>
        <w:lastRenderedPageBreak/>
        <w:t>поэтому, если она попадет на кожу – ожог гарантирован. При работе с пиротехникой категорически запрещается курить. В радиусе 50 метров не должно быть пожароопасных объектов.</w:t>
      </w:r>
    </w:p>
    <w:p w:rsidR="00684A9A" w:rsidRPr="00684A9A" w:rsidRDefault="00684A9A" w:rsidP="00684A9A">
      <w:pPr>
        <w:pStyle w:val="c0"/>
        <w:shd w:val="clear" w:color="auto" w:fill="FFFFFF"/>
        <w:spacing w:before="0" w:beforeAutospacing="0" w:after="0" w:afterAutospacing="0"/>
        <w:rPr>
          <w:color w:val="000000"/>
          <w:sz w:val="28"/>
          <w:szCs w:val="28"/>
        </w:rPr>
      </w:pPr>
      <w:r w:rsidRPr="00684A9A">
        <w:rPr>
          <w:rStyle w:val="c1"/>
          <w:color w:val="000000"/>
          <w:sz w:val="28"/>
          <w:szCs w:val="28"/>
        </w:rPr>
        <w:t>При этом зрителям следует находиться на расстоянии 15- 20 метров от пусковой площадки, обязательно с наветренной стороны, чтобы ветер не сносил на них дым и несгоревшие части изделий. Категорически запрещается использовать рядом с жилыми домами и другими постройками изделия, летящие вверх: траектория их полёта непредсказуема, они могут попасть в дом, залететь на чердак или крышу и стать причиной пожара.</w:t>
      </w:r>
    </w:p>
    <w:p w:rsidR="00684A9A" w:rsidRPr="00684A9A" w:rsidRDefault="00684A9A" w:rsidP="00684A9A">
      <w:pPr>
        <w:shd w:val="clear" w:color="auto" w:fill="FFFFFF"/>
        <w:spacing w:before="90" w:after="90" w:line="315" w:lineRule="atLeast"/>
        <w:rPr>
          <w:rFonts w:ascii="Times New Roman" w:eastAsia="Times New Roman" w:hAnsi="Times New Roman" w:cs="Times New Roman"/>
          <w:b/>
          <w:bCs/>
          <w:color w:val="000000" w:themeColor="text1"/>
          <w:sz w:val="28"/>
          <w:szCs w:val="28"/>
          <w:lang w:eastAsia="ru-RU"/>
        </w:rPr>
      </w:pPr>
      <w:r w:rsidRPr="00684A9A">
        <w:rPr>
          <w:rStyle w:val="c1"/>
          <w:rFonts w:ascii="Times New Roman" w:hAnsi="Times New Roman" w:cs="Times New Roman"/>
          <w:color w:val="000000"/>
          <w:sz w:val="28"/>
          <w:szCs w:val="28"/>
        </w:rPr>
        <w:t>В квартирах и частных домах не рекомендуется при праздновании Нового Года зажигать дома бенгальские огни, использовать взрывающиеся хлопушки, зажигать на ёлках свечи, украшать их игрушками из легковоспламеняющихся материалов. Не оставляйте без присмотра включённые электроприборы.</w:t>
      </w:r>
      <w:r>
        <w:rPr>
          <w:rStyle w:val="c1"/>
          <w:rFonts w:ascii="Times New Roman" w:hAnsi="Times New Roman" w:cs="Times New Roman"/>
          <w:color w:val="000000"/>
          <w:sz w:val="28"/>
          <w:szCs w:val="28"/>
        </w:rPr>
        <w:t xml:space="preserve">                                                                          </w:t>
      </w:r>
      <w:r w:rsidRPr="00684A9A">
        <w:rPr>
          <w:rFonts w:ascii="Times New Roman" w:eastAsia="Times New Roman" w:hAnsi="Times New Roman" w:cs="Times New Roman"/>
          <w:b/>
          <w:bCs/>
          <w:color w:val="000000" w:themeColor="text1"/>
          <w:sz w:val="28"/>
          <w:szCs w:val="28"/>
          <w:lang w:eastAsia="ru-RU"/>
        </w:rPr>
        <w:t xml:space="preserve"> </w:t>
      </w:r>
      <w:r w:rsidRPr="00684A9A">
        <w:rPr>
          <w:rFonts w:ascii="Times New Roman" w:eastAsia="Times New Roman" w:hAnsi="Times New Roman" w:cs="Times New Roman"/>
          <w:b/>
          <w:bCs/>
          <w:color w:val="000000" w:themeColor="text1"/>
          <w:sz w:val="28"/>
          <w:szCs w:val="28"/>
          <w:lang w:eastAsia="ru-RU"/>
        </w:rPr>
        <w:t>Рекомендации по безопасности, если Вы устанавливаете ёлку:</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Проследите, чтобы подставка была устойчивой, и ёлка не качалась.</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Нельзя устанавливать ёлку вблизи батарей и нагревательных приборов.</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Ёлку следует размещать в углу комнаты, чтобы она не загораживала проход.</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Категорически запрещено размещать электроприборы под ёлкой.</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Нельзя украшать ёлку игрушками из бумаги, ватой, свечками, так как ёлка с каждым днем становится все суше, и может легко воспламениться. Все ёлочные украшения должны быть сделаны из негорючих или огнестойких материалов</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Тщательно проверяйте состояние новогодней гирлянды, ее неисправность может привести к пожару!</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Выключайте все гирлянды, когда ложитесь спать или выходите из дома. В ваше отсутствие может произойти короткое замыкание, которое станет причиной пожара.</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Подумайте, как с минимальным риском подключить гирлянду, чтобы удлинители не лежали под ногами.</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Запрещается стоять с бенгальскими огнями рядом с елкой.</w:t>
      </w:r>
    </w:p>
    <w:p w:rsidR="00684A9A" w:rsidRPr="00684A9A" w:rsidRDefault="00684A9A" w:rsidP="00684A9A">
      <w:pPr>
        <w:numPr>
          <w:ilvl w:val="0"/>
          <w:numId w:val="7"/>
        </w:numPr>
        <w:shd w:val="clear" w:color="auto" w:fill="FFFFFF"/>
        <w:spacing w:before="45" w:after="0" w:line="315" w:lineRule="atLeast"/>
        <w:ind w:left="15"/>
        <w:rPr>
          <w:rFonts w:ascii="Times New Roman" w:eastAsia="Times New Roman" w:hAnsi="Times New Roman" w:cs="Times New Roman"/>
          <w:color w:val="000000" w:themeColor="text1"/>
          <w:sz w:val="28"/>
          <w:szCs w:val="28"/>
          <w:lang w:eastAsia="ru-RU"/>
        </w:rPr>
      </w:pPr>
      <w:r w:rsidRPr="00684A9A">
        <w:rPr>
          <w:rFonts w:ascii="Times New Roman" w:eastAsia="Times New Roman" w:hAnsi="Times New Roman" w:cs="Times New Roman"/>
          <w:color w:val="000000" w:themeColor="text1"/>
          <w:sz w:val="28"/>
          <w:szCs w:val="28"/>
          <w:lang w:eastAsia="ru-RU"/>
        </w:rPr>
        <w:t xml:space="preserve">Рассказывайте детям о пожарной безопасном </w:t>
      </w:r>
      <w:proofErr w:type="gramStart"/>
      <w:r w:rsidRPr="00684A9A">
        <w:rPr>
          <w:rFonts w:ascii="Times New Roman" w:eastAsia="Times New Roman" w:hAnsi="Times New Roman" w:cs="Times New Roman"/>
          <w:color w:val="000000" w:themeColor="text1"/>
          <w:sz w:val="28"/>
          <w:szCs w:val="28"/>
          <w:lang w:eastAsia="ru-RU"/>
        </w:rPr>
        <w:t>поведении</w:t>
      </w:r>
      <w:proofErr w:type="gramEnd"/>
      <w:r w:rsidRPr="00684A9A">
        <w:rPr>
          <w:rFonts w:ascii="Times New Roman" w:eastAsia="Times New Roman" w:hAnsi="Times New Roman" w:cs="Times New Roman"/>
          <w:color w:val="000000" w:themeColor="text1"/>
          <w:sz w:val="28"/>
          <w:szCs w:val="28"/>
          <w:lang w:eastAsia="ru-RU"/>
        </w:rPr>
        <w:t>, будьте примером во всех ситуациях, связанных с соблюдением правил пожарной безопасности!</w:t>
      </w:r>
    </w:p>
    <w:p w:rsidR="00242AD2" w:rsidRPr="00684A9A" w:rsidRDefault="00684A9A" w:rsidP="00242AD2">
      <w:pPr>
        <w:shd w:val="clear" w:color="auto" w:fill="FFFFFF"/>
        <w:spacing w:before="90" w:after="90" w:line="315" w:lineRule="atLeast"/>
        <w:rPr>
          <w:rFonts w:ascii="Times New Roman" w:eastAsia="Times New Roman" w:hAnsi="Times New Roman" w:cs="Times New Roman"/>
          <w:color w:val="000000" w:themeColor="text1"/>
          <w:sz w:val="28"/>
          <w:szCs w:val="28"/>
          <w:lang w:eastAsia="ru-RU"/>
        </w:rPr>
      </w:pPr>
      <w:proofErr w:type="gramStart"/>
      <w:r w:rsidRPr="00684A9A">
        <w:rPr>
          <w:rStyle w:val="c1"/>
          <w:rFonts w:ascii="Times New Roman" w:hAnsi="Times New Roman" w:cs="Times New Roman"/>
          <w:color w:val="000000"/>
          <w:sz w:val="28"/>
          <w:szCs w:val="28"/>
        </w:rPr>
        <w:t>В случае малейших признаков загорания немедленно сообщите в пожарную охрану по телефону — 01, с мобильного телефона 112 (бесплатно, эвакуируйте людей и приступите к тушению огня подручными средствами.</w:t>
      </w:r>
      <w:proofErr w:type="gramEnd"/>
      <w:r w:rsidRPr="00684A9A">
        <w:rPr>
          <w:rStyle w:val="c1"/>
          <w:rFonts w:ascii="Times New Roman" w:hAnsi="Times New Roman" w:cs="Times New Roman"/>
          <w:color w:val="000000"/>
          <w:sz w:val="28"/>
          <w:szCs w:val="28"/>
        </w:rPr>
        <w:t xml:space="preserve"> Соблюдая указанные требования, вы гарантируете себе хорошее настроение и веселый праздник.</w:t>
      </w:r>
      <w:r w:rsidR="00242AD2" w:rsidRPr="00242AD2">
        <w:rPr>
          <w:rFonts w:ascii="Times New Roman" w:eastAsia="Times New Roman" w:hAnsi="Times New Roman" w:cs="Times New Roman"/>
          <w:color w:val="000000" w:themeColor="text1"/>
          <w:sz w:val="28"/>
          <w:szCs w:val="28"/>
          <w:lang w:eastAsia="ru-RU"/>
        </w:rPr>
        <w:t xml:space="preserve"> </w:t>
      </w:r>
      <w:r w:rsidR="00242AD2" w:rsidRPr="00684A9A">
        <w:rPr>
          <w:rFonts w:ascii="Times New Roman" w:eastAsia="Times New Roman" w:hAnsi="Times New Roman" w:cs="Times New Roman"/>
          <w:color w:val="000000" w:themeColor="text1"/>
          <w:sz w:val="28"/>
          <w:szCs w:val="28"/>
          <w:lang w:eastAsia="ru-RU"/>
        </w:rPr>
        <w:t>Уважаемые родители, будьте внимательны! Безопасность детей в Ваших руках!</w:t>
      </w:r>
      <w:r w:rsidR="00242AD2">
        <w:rPr>
          <w:rFonts w:ascii="Times New Roman" w:eastAsia="Times New Roman" w:hAnsi="Times New Roman" w:cs="Times New Roman"/>
          <w:color w:val="000000" w:themeColor="text1"/>
          <w:sz w:val="28"/>
          <w:szCs w:val="28"/>
          <w:lang w:eastAsia="ru-RU"/>
        </w:rPr>
        <w:t xml:space="preserve"> </w:t>
      </w:r>
      <w:bookmarkStart w:id="0" w:name="_GoBack"/>
      <w:bookmarkEnd w:id="0"/>
      <w:r w:rsidR="00242AD2" w:rsidRPr="00684A9A">
        <w:rPr>
          <w:rFonts w:ascii="Times New Roman" w:eastAsia="Times New Roman" w:hAnsi="Times New Roman" w:cs="Times New Roman"/>
          <w:color w:val="000000" w:themeColor="text1"/>
          <w:sz w:val="28"/>
          <w:szCs w:val="28"/>
          <w:lang w:eastAsia="ru-RU"/>
        </w:rPr>
        <w:t>Счастливого Вам Нового Года!</w:t>
      </w:r>
    </w:p>
    <w:p w:rsidR="00242AD2" w:rsidRPr="00684A9A" w:rsidRDefault="00242AD2" w:rsidP="00242AD2">
      <w:pPr>
        <w:pStyle w:val="c4"/>
        <w:shd w:val="clear" w:color="auto" w:fill="FFFFFF"/>
        <w:spacing w:before="0" w:beforeAutospacing="0" w:after="0" w:afterAutospacing="0"/>
        <w:jc w:val="center"/>
        <w:rPr>
          <w:rStyle w:val="c5"/>
          <w:b/>
          <w:bCs/>
          <w:color w:val="000000" w:themeColor="text1"/>
          <w:sz w:val="28"/>
          <w:szCs w:val="28"/>
        </w:rPr>
      </w:pPr>
      <w:r w:rsidRPr="00684A9A">
        <w:rPr>
          <w:color w:val="000000" w:themeColor="text1"/>
          <w:sz w:val="28"/>
          <w:szCs w:val="28"/>
        </w:rPr>
        <w:t>Спасибо за внимание!</w:t>
      </w:r>
      <w:r w:rsidRPr="00684A9A">
        <w:rPr>
          <w:rStyle w:val="c5"/>
          <w:b/>
          <w:bCs/>
          <w:color w:val="000000" w:themeColor="text1"/>
          <w:sz w:val="28"/>
          <w:szCs w:val="28"/>
        </w:rPr>
        <w:t xml:space="preserve"> </w:t>
      </w:r>
    </w:p>
    <w:p w:rsidR="00242AD2" w:rsidRPr="00684A9A" w:rsidRDefault="00242AD2" w:rsidP="00242AD2">
      <w:pPr>
        <w:pStyle w:val="c0"/>
        <w:shd w:val="clear" w:color="auto" w:fill="FFFFFF"/>
        <w:spacing w:before="0" w:beforeAutospacing="0" w:after="0" w:afterAutospacing="0"/>
        <w:rPr>
          <w:color w:val="000000"/>
          <w:sz w:val="28"/>
          <w:szCs w:val="28"/>
        </w:rPr>
      </w:pPr>
    </w:p>
    <w:p w:rsidR="00684A9A" w:rsidRPr="00684A9A" w:rsidRDefault="00684A9A" w:rsidP="00684A9A">
      <w:pPr>
        <w:pStyle w:val="c0"/>
        <w:shd w:val="clear" w:color="auto" w:fill="FFFFFF"/>
        <w:spacing w:before="0" w:beforeAutospacing="0" w:after="0" w:afterAutospacing="0"/>
        <w:rPr>
          <w:color w:val="000000"/>
          <w:sz w:val="28"/>
          <w:szCs w:val="28"/>
        </w:rPr>
      </w:pPr>
    </w:p>
    <w:p w:rsidR="00684A9A" w:rsidRPr="00684A9A" w:rsidRDefault="00684A9A" w:rsidP="00684A9A">
      <w:pPr>
        <w:shd w:val="clear" w:color="auto" w:fill="FFFFFF"/>
        <w:spacing w:before="90" w:after="90" w:line="315" w:lineRule="atLeast"/>
        <w:rPr>
          <w:rFonts w:ascii="Times New Roman" w:eastAsia="Times New Roman" w:hAnsi="Times New Roman" w:cs="Times New Roman"/>
          <w:color w:val="303F50"/>
          <w:sz w:val="28"/>
          <w:szCs w:val="28"/>
          <w:lang w:eastAsia="ru-RU"/>
        </w:rPr>
      </w:pPr>
    </w:p>
    <w:p w:rsidR="005C41CD" w:rsidRPr="00684A9A" w:rsidRDefault="005C41CD">
      <w:pPr>
        <w:rPr>
          <w:rFonts w:ascii="Times New Roman" w:hAnsi="Times New Roman" w:cs="Times New Roman"/>
          <w:sz w:val="28"/>
          <w:szCs w:val="28"/>
        </w:rPr>
      </w:pPr>
    </w:p>
    <w:sectPr w:rsidR="005C41CD" w:rsidRPr="00684A9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B6D642C"/>
    <w:multiLevelType w:val="multilevel"/>
    <w:tmpl w:val="50CAEFA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40F018A"/>
    <w:multiLevelType w:val="multilevel"/>
    <w:tmpl w:val="571C32D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004416"/>
    <w:multiLevelType w:val="multilevel"/>
    <w:tmpl w:val="926011F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3E49485F"/>
    <w:multiLevelType w:val="multilevel"/>
    <w:tmpl w:val="3C2A9A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2C92F97"/>
    <w:multiLevelType w:val="multilevel"/>
    <w:tmpl w:val="FFCCD7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58AC7931"/>
    <w:multiLevelType w:val="multilevel"/>
    <w:tmpl w:val="2D324A2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7D34025A"/>
    <w:multiLevelType w:val="multilevel"/>
    <w:tmpl w:val="C5B2D52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2"/>
  </w:num>
  <w:num w:numId="3">
    <w:abstractNumId w:val="5"/>
  </w:num>
  <w:num w:numId="4">
    <w:abstractNumId w:val="6"/>
  </w:num>
  <w:num w:numId="5">
    <w:abstractNumId w:val="0"/>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C7B40"/>
    <w:rsid w:val="00242AD2"/>
    <w:rsid w:val="005C41CD"/>
    <w:rsid w:val="00684A9A"/>
    <w:rsid w:val="00DC7B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84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84A9A"/>
  </w:style>
  <w:style w:type="paragraph" w:customStyle="1" w:styleId="c0">
    <w:name w:val="c0"/>
    <w:basedOn w:val="a"/>
    <w:rsid w:val="00684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84A9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4">
    <w:name w:val="c4"/>
    <w:basedOn w:val="a"/>
    <w:rsid w:val="00684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5">
    <w:name w:val="c5"/>
    <w:basedOn w:val="a0"/>
    <w:rsid w:val="00684A9A"/>
  </w:style>
  <w:style w:type="paragraph" w:customStyle="1" w:styleId="c0">
    <w:name w:val="c0"/>
    <w:basedOn w:val="a"/>
    <w:rsid w:val="00684A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684A9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751841">
      <w:bodyDiv w:val="1"/>
      <w:marLeft w:val="0"/>
      <w:marRight w:val="0"/>
      <w:marTop w:val="0"/>
      <w:marBottom w:val="0"/>
      <w:divBdr>
        <w:top w:val="none" w:sz="0" w:space="0" w:color="auto"/>
        <w:left w:val="none" w:sz="0" w:space="0" w:color="auto"/>
        <w:bottom w:val="none" w:sz="0" w:space="0" w:color="auto"/>
        <w:right w:val="none" w:sz="0" w:space="0" w:color="auto"/>
      </w:divBdr>
    </w:div>
    <w:div w:id="10149624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1</Pages>
  <Words>715</Words>
  <Characters>4076</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4782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Asus</dc:creator>
  <cp:keywords/>
  <dc:description/>
  <cp:lastModifiedBy>Asus</cp:lastModifiedBy>
  <cp:revision>3</cp:revision>
  <dcterms:created xsi:type="dcterms:W3CDTF">2020-12-23T02:59:00Z</dcterms:created>
  <dcterms:modified xsi:type="dcterms:W3CDTF">2020-12-23T03:09:00Z</dcterms:modified>
</cp:coreProperties>
</file>