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99" w:rsidRP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96199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B96199">
        <w:rPr>
          <w:rFonts w:ascii="Times New Roman" w:eastAsia="Times New Roman" w:hAnsi="Times New Roman" w:cs="Times New Roman"/>
          <w:sz w:val="32"/>
          <w:szCs w:val="32"/>
        </w:rPr>
        <w:t>общеразвивающего</w:t>
      </w:r>
      <w:proofErr w:type="spellEnd"/>
      <w:r w:rsidRPr="00B96199">
        <w:rPr>
          <w:rFonts w:ascii="Times New Roman" w:eastAsia="Times New Roman" w:hAnsi="Times New Roman" w:cs="Times New Roman"/>
          <w:sz w:val="32"/>
          <w:szCs w:val="32"/>
        </w:rPr>
        <w:t xml:space="preserve"> вида № 11 «Солнышко» село Белое, Красногвардейский район, </w:t>
      </w:r>
    </w:p>
    <w:p w:rsidR="00B96199" w:rsidRP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96199">
        <w:rPr>
          <w:rFonts w:ascii="Times New Roman" w:eastAsia="Times New Roman" w:hAnsi="Times New Roman" w:cs="Times New Roman"/>
          <w:sz w:val="32"/>
          <w:szCs w:val="32"/>
        </w:rPr>
        <w:t>Республики Адыгея</w:t>
      </w: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P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96199">
        <w:rPr>
          <w:rFonts w:ascii="Times New Roman" w:eastAsia="Times New Roman" w:hAnsi="Times New Roman" w:cs="Times New Roman"/>
          <w:b/>
          <w:sz w:val="56"/>
          <w:szCs w:val="56"/>
        </w:rPr>
        <w:t>ПУБЛИЧНЫЙ ДОКЛАД</w:t>
      </w: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руководителя </w:t>
      </w: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 деятельности МБДОУ </w:t>
      </w:r>
    </w:p>
    <w:p w:rsidR="00B96199" w:rsidRDefault="00BB2A8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за 2019 – 2020</w:t>
      </w:r>
      <w:r w:rsidR="00B96199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Default="00B96199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F2" w:rsidRDefault="00473EF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96199" w:rsidRPr="00473EF2" w:rsidRDefault="00BB2A82" w:rsidP="00B961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="00473EF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AE76DF" w:rsidRPr="00000A27" w:rsidRDefault="00AE76DF" w:rsidP="00B961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00A2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1.​ 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Общая характеристика дошкольного образовательного учреждения.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>ической деятельности ДОУ за 2018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Тип: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 Муниципальное бюджетное дошкольное образовательное учреждение.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Вид: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 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вида, реализующий основную образовательную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программу дошкольного образования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Лицензия на </w:t>
      </w:r>
      <w:proofErr w:type="gramStart"/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 ведения</w:t>
      </w:r>
      <w:proofErr w:type="gramEnd"/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деятельности: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Серия РО №028229 выдана 28 марта  2012 года, регистрационный номер 879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 к лицензии: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Серия 32П01 № 0000915 от 13 декабря 2013 года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Государственная аккредитация:</w:t>
      </w:r>
      <w:r>
        <w:rPr>
          <w:rFonts w:ascii="Times New Roman" w:eastAsia="Times New Roman" w:hAnsi="Times New Roman" w:cs="Times New Roman"/>
          <w:sz w:val="28"/>
          <w:szCs w:val="28"/>
        </w:rPr>
        <w:t>  аккредитации не подлежит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Юридический адрес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00A27">
        <w:rPr>
          <w:rFonts w:ascii="Times New Roman" w:eastAsia="Times New Roman" w:hAnsi="Times New Roman" w:cs="Times New Roman"/>
          <w:bCs/>
          <w:sz w:val="28"/>
          <w:szCs w:val="28"/>
        </w:rPr>
        <w:t>385331, Республика Адыгея, Красногвардейский район, село Белое, ул.О.Кошевого, 25а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Фактический адрес:</w:t>
      </w:r>
      <w:r w:rsidRPr="00000A27">
        <w:rPr>
          <w:rFonts w:ascii="Times New Roman" w:eastAsia="Times New Roman" w:hAnsi="Times New Roman" w:cs="Times New Roman"/>
          <w:bCs/>
          <w:sz w:val="28"/>
          <w:szCs w:val="28"/>
        </w:rPr>
        <w:t xml:space="preserve"> 385331, Республика Адыгея, Красногвардейский район, село Белое, ул.О.Кошевого, 25а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Заведующий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 – Савченко Валентина Сергеевна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 8 - (87778) 5-50-05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Электронная почта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: </w:t>
      </w:r>
      <w:hyperlink r:id="rId5" w:history="1">
        <w:r w:rsidRPr="00000A27">
          <w:rPr>
            <w:rStyle w:val="a8"/>
            <w:b/>
            <w:bCs/>
            <w:sz w:val="28"/>
            <w:szCs w:val="28"/>
            <w:lang w:val="en-US"/>
          </w:rPr>
          <w:t>solnishko</w:t>
        </w:r>
        <w:r w:rsidRPr="00000A27">
          <w:rPr>
            <w:rStyle w:val="a8"/>
            <w:b/>
            <w:bCs/>
            <w:sz w:val="28"/>
            <w:szCs w:val="28"/>
          </w:rPr>
          <w:t>-</w:t>
        </w:r>
        <w:r w:rsidRPr="00000A27">
          <w:rPr>
            <w:rStyle w:val="a8"/>
            <w:b/>
            <w:bCs/>
            <w:sz w:val="28"/>
            <w:szCs w:val="28"/>
            <w:lang w:val="en-US"/>
          </w:rPr>
          <w:t>beloe</w:t>
        </w:r>
        <w:r w:rsidRPr="00000A27">
          <w:rPr>
            <w:rStyle w:val="a8"/>
            <w:b/>
            <w:bCs/>
            <w:sz w:val="28"/>
            <w:szCs w:val="28"/>
          </w:rPr>
          <w:t>@</w:t>
        </w:r>
        <w:proofErr w:type="spellStart"/>
        <w:r w:rsidRPr="00000A27">
          <w:rPr>
            <w:rStyle w:val="a8"/>
            <w:b/>
            <w:bCs/>
            <w:sz w:val="28"/>
            <w:szCs w:val="28"/>
          </w:rPr>
          <w:t>yandex.ru</w:t>
        </w:r>
        <w:proofErr w:type="spellEnd"/>
      </w:hyperlink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 сайта детского сада:</w:t>
      </w:r>
      <w:r w:rsidRPr="00000A27">
        <w:rPr>
          <w:sz w:val="28"/>
          <w:szCs w:val="28"/>
        </w:rPr>
        <w:t xml:space="preserve"> </w:t>
      </w:r>
      <w:hyperlink r:id="rId6" w:history="1">
        <w:r w:rsidRPr="00000A27">
          <w:rPr>
            <w:rStyle w:val="a8"/>
            <w:b/>
            <w:bCs/>
            <w:sz w:val="28"/>
            <w:szCs w:val="28"/>
          </w:rPr>
          <w:t>https://solnishko-beloe.tvoysadik.ru</w:t>
        </w:r>
      </w:hyperlink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– Администрация МО «Красногвардейский район»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b/>
          <w:sz w:val="28"/>
          <w:szCs w:val="28"/>
        </w:rPr>
        <w:t>Режим работы учреждения:</w:t>
      </w:r>
      <w:r w:rsidRPr="00000A27">
        <w:rPr>
          <w:rFonts w:ascii="Times New Roman" w:hAnsi="Times New Roman" w:cs="Times New Roman"/>
          <w:sz w:val="28"/>
          <w:szCs w:val="28"/>
        </w:rPr>
        <w:t xml:space="preserve"> пятидневная рабочая неделя с 9 - часовым пребыванием детей, ежедневный график работы с 07.30 до 17.30 часов. 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sz w:val="28"/>
          <w:szCs w:val="28"/>
        </w:rPr>
        <w:t xml:space="preserve">Выходные: суббота, воскресенье и праздничные дни </w:t>
      </w:r>
      <w:proofErr w:type="gramStart"/>
      <w:r w:rsidRPr="00000A2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00A2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Полное название учреждения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: Муниципальное бюджетное дошкольное образовательное учреждение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 село Белое, Красногвардейский район, Республика Адыгея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Начал функционировать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приблизительно  в   1962 году (официальных данных нет).</w:t>
      </w:r>
    </w:p>
    <w:p w:rsidR="00AE76DF" w:rsidRPr="00000A27" w:rsidRDefault="00AE76DF" w:rsidP="00AE76D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Детский сад расположен в приспособленном  здании, реконструированном под детский сад. Капитального ремонта не было, рассчитано по площади  на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68 мест, фактически посещает 75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ребенка. </w:t>
      </w:r>
      <w:r w:rsidRPr="00000A27">
        <w:rPr>
          <w:sz w:val="28"/>
          <w:szCs w:val="28"/>
        </w:rPr>
        <w:t xml:space="preserve"> </w:t>
      </w:r>
      <w:r w:rsidRPr="00000A27">
        <w:rPr>
          <w:rFonts w:ascii="Times New Roman" w:hAnsi="Times New Roman" w:cs="Times New Roman"/>
          <w:sz w:val="28"/>
          <w:szCs w:val="28"/>
        </w:rPr>
        <w:t xml:space="preserve">Контингент детей в основном постоянный, детский сад укомплектован детьми полностью. 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Общая площадь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всех помещений детского сада составляет – 518,4 м.кв. 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Посещаемость:</w:t>
      </w:r>
      <w:r w:rsidR="008A7B51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в 2019-2020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BB2A82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функционировал</w:t>
      </w:r>
      <w:r w:rsidR="008A7B51">
        <w:rPr>
          <w:rFonts w:ascii="Times New Roman" w:eastAsia="Times New Roman" w:hAnsi="Times New Roman" w:cs="Times New Roman"/>
          <w:sz w:val="28"/>
          <w:szCs w:val="28"/>
        </w:rPr>
        <w:t xml:space="preserve"> с сентября по март</w:t>
      </w:r>
      <w:r w:rsidR="009467D4">
        <w:rPr>
          <w:rFonts w:ascii="Times New Roman" w:eastAsia="Times New Roman" w:hAnsi="Times New Roman" w:cs="Times New Roman"/>
          <w:sz w:val="28"/>
          <w:szCs w:val="28"/>
        </w:rPr>
        <w:t xml:space="preserve">, детский сад перестал осуществлять деятельность в связи с </w:t>
      </w:r>
      <w:r w:rsidR="009467D4">
        <w:rPr>
          <w:rFonts w:ascii="Times New Roman" w:hAnsi="Times New Roman" w:cs="Times New Roman"/>
          <w:sz w:val="28"/>
          <w:szCs w:val="28"/>
        </w:rPr>
        <w:t>Указом</w:t>
      </w:r>
      <w:r w:rsidR="009467D4" w:rsidRPr="009467D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02.04.2020 года № 239 «О мерах по обеспечению санитарно-эпидемиологического благополучия населения территории Российской Федерации в связи с распространением новой  </w:t>
      </w:r>
      <w:proofErr w:type="spellStart"/>
      <w:r w:rsidR="009467D4" w:rsidRPr="009467D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9467D4" w:rsidRPr="009467D4">
        <w:rPr>
          <w:rFonts w:ascii="Times New Roman" w:hAnsi="Times New Roman" w:cs="Times New Roman"/>
          <w:sz w:val="28"/>
          <w:szCs w:val="28"/>
        </w:rPr>
        <w:t xml:space="preserve">  инфекции </w:t>
      </w:r>
      <w:proofErr w:type="gramStart"/>
      <w:r w:rsidR="009467D4" w:rsidRPr="009467D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9467D4" w:rsidRPr="009467D4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9467D4" w:rsidRPr="009467D4">
        <w:rPr>
          <w:rFonts w:ascii="Times New Roman" w:hAnsi="Times New Roman" w:cs="Times New Roman"/>
          <w:sz w:val="28"/>
          <w:szCs w:val="28"/>
        </w:rPr>
        <w:t>-2919)»,</w:t>
      </w:r>
      <w:r w:rsidR="009467D4" w:rsidRPr="00703EFB">
        <w:rPr>
          <w:sz w:val="24"/>
          <w:szCs w:val="24"/>
        </w:rPr>
        <w:t xml:space="preserve">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в среднем за год посещали все 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воспитанника, факти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ческая посещаемость составила 60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детей, что </w:t>
      </w:r>
      <w:r w:rsidR="008A7B51">
        <w:rPr>
          <w:rFonts w:ascii="Times New Roman" w:eastAsia="Times New Roman" w:hAnsi="Times New Roman" w:cs="Times New Roman"/>
          <w:sz w:val="28"/>
          <w:szCs w:val="28"/>
        </w:rPr>
        <w:t>составляет 78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E76DF" w:rsidRDefault="00AE76DF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sz w:val="28"/>
          <w:szCs w:val="28"/>
        </w:rPr>
        <w:t>Численность рабочего коллектива</w:t>
      </w:r>
      <w:r w:rsidR="008A7B51">
        <w:rPr>
          <w:rFonts w:ascii="Times New Roman" w:eastAsia="Times New Roman" w:hAnsi="Times New Roman" w:cs="Times New Roman"/>
          <w:sz w:val="28"/>
          <w:szCs w:val="28"/>
        </w:rPr>
        <w:t xml:space="preserve"> -16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человек. Из них: 1 заведующая, </w:t>
      </w:r>
    </w:p>
    <w:p w:rsidR="00AE76DF" w:rsidRDefault="008A7B51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педагогических работников, 10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подсобных рабочих.</w:t>
      </w:r>
    </w:p>
    <w:p w:rsidR="005C6470" w:rsidRPr="00000A27" w:rsidRDefault="005C6470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DF" w:rsidRPr="00000A27" w:rsidRDefault="00AE76DF" w:rsidP="005C64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Коллектив детского сада строит свою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сохраняя старые традиции, а также внедряя в работу инновационные технологии.</w:t>
      </w:r>
    </w:p>
    <w:p w:rsidR="00AE76DF" w:rsidRPr="00000A27" w:rsidRDefault="00AE76DF" w:rsidP="00AE76DF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Учреждение осуществляет свою деятельность в соответствии с законодательством Российской Федерации и Республики Адыгея, нормативными правовыми актами, Уставом ДОУ, договорами с учредителем и родителями (законными представителями) воспитанников.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Детский сад оснащен соответствующим оборудованием, нормативно-техническими средствами обучения.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МБДОУ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 имеются функциональные помещения: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left="206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Спальные комнаты, приемные, групповые комнаты по возрастам.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left="206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Кабинет заведующего, медицинский кабинет, методический кабинет, совмещенный с кабинетом заведующей. </w:t>
      </w:r>
    </w:p>
    <w:p w:rsidR="00AE76DF" w:rsidRPr="005709E3" w:rsidRDefault="00AE76DF" w:rsidP="00AE76DF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1985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sz w:val="28"/>
          <w:szCs w:val="28"/>
        </w:rPr>
        <w:t xml:space="preserve"> </w:t>
      </w:r>
      <w:r w:rsidRPr="005709E3">
        <w:rPr>
          <w:rFonts w:ascii="Times New Roman" w:hAnsi="Times New Roman" w:cs="Times New Roman"/>
          <w:sz w:val="28"/>
          <w:szCs w:val="28"/>
        </w:rPr>
        <w:t>Музыкально-спортивный зал (совмещенный).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детском саду имеется своя прачечная, пищеблок, кладовая. В каждой группе имеется умывальная комната,  моечная для мытья посуды.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МБДОУ «Детский сад №11 «Солнышко» требования к условиям и режиму воспитания и обучения детей в ДОУ выполняются, санитарно-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гигиеническое состояние, температурный и световой режим соответствует требованиям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. Здание отапливается природным газом, снабжено  собственной системой отопления. Все эксплуатационное оборудование ДОУ находится в исправном, рабочем состоянии. На всех трех детских площадках установлены теневые навесы для детей. На прогулочных участках имеется игровое и спортивное оборудование, которое имеет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эстетический вид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, разбиты клумбы для цветов. Участки прилегающей территории закреплены за группами по возрастам.</w:t>
      </w:r>
    </w:p>
    <w:p w:rsidR="00AE76DF" w:rsidRPr="00000A27" w:rsidRDefault="00AE76DF" w:rsidP="00AE76DF">
      <w:pPr>
        <w:shd w:val="clear" w:color="auto" w:fill="FFFFFF" w:themeFill="background1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участках. Организация среды на участках частично обеспечивает экологическое воспитание и образование детей (размещены цветники, клумбы).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Управление МБДОУ осуществляется в соответствии с федеральным законом от 29 декабря 2012г. №273-ФЗ  «Об образовании в Российской Федерации», Уставом, и строится на принципах демократичности, открытости, профессионализма, единоначалия и самоуправления. Отношения МБДОУ и администрацией муниципального образования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–(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далее – Учредителя) регулируются действующим законодательством, Уставом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К компетенции Учредителя относится: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формирование и утверждение муниципального задания для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осуществление мониторинга и контроля над исполнением муниципального задания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создание, реорганизация, ликвидация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финансирование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контроль над целевым использованием имущества, переданного Учредителем ДОУ на праве оперативного управления;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утверждение Устава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над деятельностью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назначение руководителя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осуществление ведения учёта детей для предоставления мест детей в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определение порядка комплектования детей в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Правила приёма детей в ДОУ: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приём воспитанников осуществляется в соответствии с конституцией РФ, действующими федеральными нормативными документами в области образования, санитарно-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эпидемиологич</w:t>
      </w:r>
      <w:r>
        <w:rPr>
          <w:rFonts w:ascii="Times New Roman" w:eastAsia="Times New Roman" w:hAnsi="Times New Roman" w:cs="Times New Roman"/>
          <w:sz w:val="28"/>
          <w:szCs w:val="28"/>
        </w:rPr>
        <w:t>ескими правилами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, нормативными актами министерства образования Республики Адыгея, отдела образования администрации Красногвардейского района, Уставом ДОУ, локальными актами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Сведения о численности воспитанников, составе семей.</w:t>
      </w:r>
    </w:p>
    <w:p w:rsidR="00AE76DF" w:rsidRPr="00000A27" w:rsidRDefault="009467D4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2019-2020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воспитывалось 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  в возрасте от 3 до 7 лет</w:t>
      </w:r>
      <w:r>
        <w:rPr>
          <w:rFonts w:ascii="Times New Roman" w:eastAsia="Times New Roman" w:hAnsi="Times New Roman" w:cs="Times New Roman"/>
          <w:sz w:val="28"/>
          <w:szCs w:val="28"/>
        </w:rPr>
        <w:t>. В детском саду функционирует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  3 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разновозрастные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  группы (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младше – средняя,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средне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старшая и старше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6470">
        <w:rPr>
          <w:rFonts w:ascii="Times New Roman" w:eastAsia="Times New Roman" w:hAnsi="Times New Roman" w:cs="Times New Roman"/>
          <w:sz w:val="28"/>
          <w:szCs w:val="28"/>
        </w:rPr>
        <w:t xml:space="preserve"> подготови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тельная)  </w:t>
      </w:r>
      <w:proofErr w:type="spellStart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709E3">
        <w:rPr>
          <w:rFonts w:ascii="Times New Roman" w:eastAsia="Times New Roman" w:hAnsi="Times New Roman" w:cs="Times New Roman"/>
          <w:sz w:val="28"/>
          <w:szCs w:val="28"/>
        </w:rPr>
        <w:t>бщеразвивающей</w:t>
      </w:r>
      <w:proofErr w:type="spellEnd"/>
      <w:r w:rsidR="005709E3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75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 воспитанника из них: мальчиков –  4</w:t>
      </w:r>
      <w:r>
        <w:rPr>
          <w:rFonts w:ascii="Times New Roman" w:eastAsia="Times New Roman" w:hAnsi="Times New Roman" w:cs="Times New Roman"/>
          <w:sz w:val="28"/>
          <w:szCs w:val="28"/>
        </w:rPr>
        <w:t>3,  девочек – 32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Состав семей воспитанников:</w:t>
      </w:r>
    </w:p>
    <w:p w:rsidR="00AE76DF" w:rsidRPr="00000A27" w:rsidRDefault="00AE76DF" w:rsidP="00AE76DF">
      <w:pPr>
        <w:shd w:val="clear" w:color="auto" w:fill="FFFFFF" w:themeFill="background1"/>
        <w:spacing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Анализ социального паспорта семей свидетельствует о наличии разнообразного контингента родителей:</w:t>
      </w:r>
    </w:p>
    <w:p w:rsidR="00AE76DF" w:rsidRPr="00000A27" w:rsidRDefault="00AE76DF" w:rsidP="00AE76DF">
      <w:pPr>
        <w:shd w:val="clear" w:color="auto" w:fill="FFFFFF" w:themeFill="background1"/>
        <w:spacing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i/>
          <w:iCs/>
          <w:sz w:val="28"/>
          <w:szCs w:val="28"/>
        </w:rPr>
        <w:t>Данные социального паспорта с</w:t>
      </w:r>
      <w:r w:rsidR="005709E3">
        <w:rPr>
          <w:rFonts w:ascii="Times New Roman" w:eastAsia="Times New Roman" w:hAnsi="Times New Roman" w:cs="Times New Roman"/>
          <w:i/>
          <w:iCs/>
          <w:sz w:val="28"/>
          <w:szCs w:val="28"/>
        </w:rPr>
        <w:t>емей детского сада на 01.09.2018</w:t>
      </w:r>
      <w:r w:rsidRPr="00000A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г.:</w:t>
      </w:r>
    </w:p>
    <w:tbl>
      <w:tblPr>
        <w:tblW w:w="93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0"/>
        <w:gridCol w:w="3667"/>
        <w:gridCol w:w="2119"/>
        <w:gridCol w:w="2580"/>
      </w:tblGrid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 детях и семьях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детей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семей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BB2A82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i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Национальность детей: (опрос родителей)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9467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9467D4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61</w:t>
            </w:r>
            <w:r w:rsidR="00AE76DF"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Армяне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9467D4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AE76DF"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Курды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9467D4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9467D4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35</w:t>
            </w:r>
            <w:r w:rsidR="00AE76DF"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полных семей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B2A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95,6%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BB2A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33,8%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Матери-одиночки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1,3%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Опекаемые дети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положение родителей: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20,9%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22,3%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4,3%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Безработные/биржа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работающие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52,5%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родителей: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10,8%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15,8%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73,4%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Жилищные условия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Ниже среднего (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плохие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i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уровню семейного бюджета: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Материальный достаток высокий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Нет сведений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Материальный достаток средний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8747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92,6%</w:t>
            </w:r>
          </w:p>
        </w:tc>
      </w:tr>
      <w:tr w:rsidR="00AE76DF" w:rsidRPr="00000A27" w:rsidTr="005709E3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Материальный достаток минимальный (семья малообеспеченная)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6DF" w:rsidRPr="00000A27" w:rsidRDefault="00AE76DF" w:rsidP="005709E3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7,4%</w:t>
            </w:r>
          </w:p>
        </w:tc>
      </w:tr>
    </w:tbl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Структура управления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в ДОУ </w:t>
      </w:r>
      <w:r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создана структура государственно – общественного управления в соответствии с целями и содержанием работы учреждения.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Руководство деятельностью ДОУ осуществляется заведующим 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несёт ответственность за деятельность учреждения.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 уровен</w:t>
      </w:r>
      <w:proofErr w:type="gramStart"/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руководство текущей деятельностью Учреждения осуществляет заведующий </w:t>
      </w:r>
      <w:r w:rsidR="00895CDD">
        <w:rPr>
          <w:rFonts w:ascii="Times New Roman" w:eastAsia="Times New Roman" w:hAnsi="Times New Roman" w:cs="Times New Roman"/>
          <w:sz w:val="28"/>
          <w:szCs w:val="28"/>
        </w:rPr>
        <w:t>ДОУ Савченко Валентина Сергеевна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 уровень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– осуществляется воспитателями, специалистами и обслуживающим персоналом.</w:t>
      </w:r>
    </w:p>
    <w:p w:rsidR="00AE76DF" w:rsidRPr="00000A27" w:rsidRDefault="00AE76DF" w:rsidP="00AE76DF">
      <w:pPr>
        <w:shd w:val="clear" w:color="auto" w:fill="FFFFFF" w:themeFill="background1"/>
        <w:ind w:firstLine="85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Органы самоуправления участников воспитательно-образовательного процесса в ДОУ представлены:</w:t>
      </w:r>
    </w:p>
    <w:p w:rsidR="00AE76DF" w:rsidRPr="00000A27" w:rsidRDefault="00AE76DF" w:rsidP="00AE76DF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Общим собрание трудового коллектива;</w:t>
      </w:r>
    </w:p>
    <w:p w:rsidR="00AE76DF" w:rsidRPr="00000A27" w:rsidRDefault="00AE76DF" w:rsidP="00AE76DF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Педагогическим советом;</w:t>
      </w:r>
    </w:p>
    <w:p w:rsidR="00AE76DF" w:rsidRPr="00000A27" w:rsidRDefault="00AE76DF" w:rsidP="00AE76DF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Общественный орган самоуправления в ДОУ – групповые родительские комитеты и общий родительский комитет.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Органы самоуправления действуют в соответствии с Уставом ДОУ. Механизм взаимодействия органов самоуправления между собой и их взаимодействие с руководителем ДОУ четко регламентируется  следующими нормативными документами:</w:t>
      </w:r>
    </w:p>
    <w:p w:rsidR="00AE76DF" w:rsidRPr="00000A27" w:rsidRDefault="00AE76DF" w:rsidP="00AE76DF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Положением о педагогическом совете;</w:t>
      </w:r>
    </w:p>
    <w:p w:rsidR="00AE76DF" w:rsidRPr="00000A27" w:rsidRDefault="00AE76DF" w:rsidP="00AE76DF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Положением  об Общем Собрании трудового коллектива;</w:t>
      </w:r>
    </w:p>
    <w:p w:rsidR="00AE76DF" w:rsidRPr="00000A27" w:rsidRDefault="00AE76DF" w:rsidP="00AE76DF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Положение о родительском комитете ДОУ;</w:t>
      </w:r>
    </w:p>
    <w:p w:rsidR="00AE76DF" w:rsidRPr="00000A27" w:rsidRDefault="00AE76DF" w:rsidP="00AE76DF">
      <w:pPr>
        <w:shd w:val="clear" w:color="auto" w:fill="FFFFFF" w:themeFill="background1"/>
        <w:ind w:firstLine="85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Управление ДОУ осуществляет руководитель детского сада – заведующий  совместно с педагогическим советом образовательного учреждения. На этом уровне решаются принципиальные по важности вопросы жизни и деятельности детского сада,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</w:t>
      </w:r>
    </w:p>
    <w:p w:rsidR="00AE76DF" w:rsidRPr="00000A27" w:rsidRDefault="009467D4" w:rsidP="00AE76DF">
      <w:pPr>
        <w:shd w:val="clear" w:color="auto" w:fill="FFFFFF" w:themeFill="background1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2019-2020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проводились заседания, где рассматривались самые разные вопросы:</w:t>
      </w:r>
    </w:p>
    <w:p w:rsidR="00AE76DF" w:rsidRPr="008747B6" w:rsidRDefault="00AE76DF" w:rsidP="00AE76DF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7B6">
        <w:rPr>
          <w:rFonts w:ascii="Times New Roman" w:hAnsi="Times New Roman" w:cs="Times New Roman"/>
          <w:sz w:val="28"/>
          <w:szCs w:val="28"/>
        </w:rPr>
        <w:t xml:space="preserve">Принятие и утверждение локальных актов в соответствии с требованиями ФГОС </w:t>
      </w:r>
      <w:proofErr w:type="gramStart"/>
      <w:r w:rsidRPr="008747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47B6">
        <w:rPr>
          <w:rFonts w:ascii="Times New Roman" w:hAnsi="Times New Roman" w:cs="Times New Roman"/>
          <w:sz w:val="28"/>
          <w:szCs w:val="28"/>
        </w:rPr>
        <w:t xml:space="preserve"> и Законом  «Об образовании в Российской Федерации»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Подготовка к приемке</w:t>
      </w:r>
      <w:r w:rsidR="009467D4">
        <w:rPr>
          <w:rFonts w:ascii="Times New Roman" w:eastAsia="Times New Roman" w:hAnsi="Times New Roman" w:cs="Times New Roman"/>
          <w:sz w:val="28"/>
          <w:szCs w:val="28"/>
        </w:rPr>
        <w:t xml:space="preserve"> ДОУ на готовность к новому 2019-2020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учебному году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инструктажей по охране жизни и здоровья детей,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и ТБ, противопожарной безопасности;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детского сада;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Ведение документации;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Прохождение курсов повышения квалификации;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Аттестация педагогов;</w:t>
      </w:r>
    </w:p>
    <w:p w:rsidR="00AE76DF" w:rsidRPr="00000A27" w:rsidRDefault="00AE76DF" w:rsidP="00AE76D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436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Выполнение норм по питанию и др.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В состав Общего собрания входят с правом решающего голоса все сотрудники ДОУ, родители (законные представители) (в количестве не более 3-х человек). Общее собрание: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и принимает нормативные документы, регламентирующие деятельность ДОУ (Устав, локальные акты);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и принимает годовой план работы ДОУ, план летней оздоровительной работы с воспитанниками;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вопросы охраны жизни и здоровья воспитанников, безопасности условий труда работников;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определяет направление экономической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направления финансово-хозяйственной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заслушивает отчеты администрации ДОУ о выполнении Коллективного договора, мероприятий Программы развития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Управление педагогической деятельностью ДОУ осуществляет Педагогический совет МБДОУ «Детский сад №11«Солнышко» (далее – Педагогический совет).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состав Педагогического совета с правом решающего голоса входят все педагоги ДОУ. Педагогический совет под председательством заведующей ДОУ осуществляет следующие функции: - определяет направления воспитательно-образовательной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отбирает и утверждает образовательные программы для использования в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обсуждает вопросы результативности, содержания, форм и методов образовательного процесса, планирования образовательной деятельности ДОУ;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рассматривает вопросы повышения квалификации и переподготовки кадров;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организует выявление, обобщение, распространение и внедрение лучшего педагогического опыта;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заслушивает аналитический материал заведующей о создании условий для реализации образовательных программ и состоянии учебно-воспитательного процесса.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Родительский комитет: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- организует совместную работу родительской общественности и  Учреждения  по  реализации  государственной,  региональной, муниципальной  политики    в  области  дошкольного образования;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- защищает  права и интересы воспитанников;</w:t>
      </w:r>
    </w:p>
    <w:p w:rsidR="00AE76DF" w:rsidRPr="00000A27" w:rsidRDefault="00AE76DF" w:rsidP="00AE76DF">
      <w:pPr>
        <w:pStyle w:val="ab"/>
        <w:shd w:val="clear" w:color="auto" w:fill="FFFFFF" w:themeFill="background1"/>
        <w:ind w:left="-107"/>
        <w:jc w:val="both"/>
      </w:pPr>
      <w:r w:rsidRPr="00000A27">
        <w:t>- рассматривает  основные  направления  развития  Учреждения;</w:t>
      </w:r>
    </w:p>
    <w:p w:rsidR="00AE76DF" w:rsidRPr="00000A27" w:rsidRDefault="008747B6" w:rsidP="008747B6">
      <w:pPr>
        <w:pStyle w:val="ab"/>
        <w:shd w:val="clear" w:color="auto" w:fill="FFFFFF" w:themeFill="background1"/>
        <w:ind w:left="-107"/>
        <w:jc w:val="both"/>
      </w:pPr>
      <w:r>
        <w:t xml:space="preserve"> </w:t>
      </w:r>
      <w:r w:rsidR="00AE76DF" w:rsidRPr="00000A27">
        <w:t>- способствует в организации   работы  с  неблагополучными  семьями  и др.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 ДОУ реализуется  возможность  участия  в  управлении детским  садом  всех  участников  образовательного  процесса.  Заведующий детским садом занимает место координатора стратегических направлений.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Все функции управления (прогнозирование, программирование, планирование, организация, регулирова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ние, контроль, анализ,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) направлены на достижение оптимального результата.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расширение внешних связей с различными структурами.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О результативности и эффективности действующей в ДОУ системы управления можно судить по итогам проведения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внутрисадов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контроля, нацеленного на получение информации о внешних и внутренних изменениях условий функционирования и развития детского сада.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организуется в соответствии с Положением о контроле в ДОУ и Положением о педагогической диагностике (мониторинге).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Контроль осуществляется по следующим направлениям: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полнота реализации образовательной программы, качество образования;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условия реализации образовательной программы;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охрана жизни и здоровья, условия безопасности образовательного процесса;</w:t>
      </w:r>
    </w:p>
    <w:p w:rsidR="00AE76DF" w:rsidRPr="00000A27" w:rsidRDefault="00AE76DF" w:rsidP="00AE76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профессиональная компетентность.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              Используются разные формы осуществления контроля: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, оперативный, фронтальный</w:t>
      </w:r>
      <w:r>
        <w:rPr>
          <w:rFonts w:ascii="Times New Roman" w:eastAsia="Times New Roman" w:hAnsi="Times New Roman" w:cs="Times New Roman"/>
          <w:sz w:val="28"/>
          <w:szCs w:val="28"/>
        </w:rPr>
        <w:t>, визуальный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. Основным условием демократизации управленческой деятельности является гласность контроля.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деятельность ДОУ успешно внедряются инновационные технологические и методические методы управления. Используются технические средства обучения и оборудование (компьютерные технологии).</w:t>
      </w:r>
    </w:p>
    <w:p w:rsidR="00AE76DF" w:rsidRPr="00000A27" w:rsidRDefault="00AE76DF" w:rsidP="00AE76DF">
      <w:pPr>
        <w:widowControl w:val="0"/>
        <w:shd w:val="clear" w:color="auto" w:fill="FFFFFF" w:themeFill="background1"/>
        <w:autoSpaceDE w:val="0"/>
        <w:autoSpaceDN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       </w:t>
      </w:r>
      <w:r w:rsidRPr="00000A27">
        <w:rPr>
          <w:rFonts w:ascii="Times New Roman" w:hAnsi="Times New Roman" w:cs="Times New Roman"/>
          <w:sz w:val="28"/>
          <w:szCs w:val="28"/>
        </w:rPr>
        <w:t xml:space="preserve">Таким образом,  правильно выстроенные  взаимоотношения способствуют  созданию  благоприятного  психологического климата внутри  Учреждения, а также в   коллективе  детей, педагогов,  родителей. 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Условия осуществления образовательного процесса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Основной  целью образовательного процесса в ДОУ</w:t>
      </w:r>
      <w:r w:rsidR="00082B6C">
        <w:rPr>
          <w:rFonts w:ascii="Times New Roman" w:eastAsia="Times New Roman" w:hAnsi="Times New Roman" w:cs="Times New Roman"/>
          <w:sz w:val="28"/>
          <w:szCs w:val="28"/>
        </w:rPr>
        <w:t xml:space="preserve"> в 2019-2020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у являлось: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8F5279" w:rsidRPr="008F5279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развивающую образовательную среду, направленную на реализацию основной образовательной программы ДОУ. Обеспечить условия для успешной социализации детей посредством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 в условиях реализации ФГОС </w:t>
      </w:r>
      <w:proofErr w:type="gramStart"/>
      <w:r w:rsidR="008F5279" w:rsidRPr="008F527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F5279" w:rsidRPr="008F52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5279">
        <w:rPr>
          <w:color w:val="000000"/>
          <w:sz w:val="28"/>
          <w:szCs w:val="28"/>
        </w:rPr>
        <w:t xml:space="preserve"> 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Были поставлены следующие задачи: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</w:t>
      </w:r>
      <w:r w:rsidRPr="00B079E9">
        <w:rPr>
          <w:color w:val="000000"/>
          <w:sz w:val="28"/>
          <w:szCs w:val="28"/>
        </w:rPr>
        <w:t>Продолжать работу по сохранению и укреплению физического и психического здоровья детей дошкольного возраста;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79E9">
        <w:rPr>
          <w:color w:val="000000"/>
          <w:sz w:val="28"/>
          <w:szCs w:val="28"/>
        </w:rPr>
        <w:t>Создавать условия для обогащения социального опыта дошкольников через реализацию игровых проектов;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79E9">
        <w:rPr>
          <w:color w:val="000000"/>
          <w:sz w:val="28"/>
          <w:szCs w:val="28"/>
        </w:rPr>
        <w:t>Совершенствовать речевое развитие дошкольников в процессе НОД и через взаимодействие с семьями воспитанников;</w:t>
      </w:r>
    </w:p>
    <w:p w:rsidR="008F5279" w:rsidRPr="00B079E9" w:rsidRDefault="008F5279" w:rsidP="008F5279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79E9">
        <w:rPr>
          <w:color w:val="000000"/>
          <w:sz w:val="28"/>
          <w:szCs w:val="28"/>
        </w:rPr>
        <w:t>Формировать у детей познавательную активность и любознательность средствами опытно-экспериментальной деятельности.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Реализуемые программы:</w:t>
      </w:r>
    </w:p>
    <w:p w:rsidR="00AE76DF" w:rsidRPr="00000A27" w:rsidRDefault="00AE76DF" w:rsidP="00AE76DF">
      <w:pPr>
        <w:shd w:val="clear" w:color="auto" w:fill="FFFFFF" w:themeFill="background1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</w:t>
      </w:r>
      <w:r w:rsidR="008F5279">
        <w:rPr>
          <w:rFonts w:ascii="Times New Roman" w:eastAsia="Times New Roman" w:hAnsi="Times New Roman" w:cs="Times New Roman"/>
          <w:sz w:val="28"/>
          <w:szCs w:val="28"/>
        </w:rPr>
        <w:t>щего</w:t>
      </w:r>
      <w:proofErr w:type="spellEnd"/>
      <w:r w:rsidR="008F5279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«Солнышко»» в 2018-2019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работал по основной образовательной программе МБДОУ «Детский сад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вида №11 «Солнышко», разработанной на основе примерной основной общеобразовательной программы дошкольного образования «От рождения до школы» под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редакцией Н.Е.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Васильевой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Москва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Мозаика – Синтез, 2014).</w:t>
      </w:r>
      <w:proofErr w:type="gramEnd"/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2A82">
        <w:rPr>
          <w:rFonts w:ascii="Times New Roman" w:hAnsi="Times New Roman" w:cs="Times New Roman"/>
          <w:sz w:val="28"/>
          <w:szCs w:val="28"/>
        </w:rPr>
        <w:t>Парциальные программы дошкольного образования, используемые в воспитательно-образовательном процессе являются</w:t>
      </w:r>
      <w:proofErr w:type="gramEnd"/>
      <w:r w:rsidRPr="00BB2A82">
        <w:rPr>
          <w:rFonts w:ascii="Times New Roman" w:hAnsi="Times New Roman" w:cs="Times New Roman"/>
          <w:sz w:val="28"/>
          <w:szCs w:val="28"/>
        </w:rPr>
        <w:t xml:space="preserve"> прекрасным дополнением к основной комплексной образовательной программе.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В нашем дошкольном образовательном учреждении в дополнение к основной общеобразовательной программе используются парциальные программы, направленные на всестороннее развитие личности ребенка.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2A82">
        <w:rPr>
          <w:rFonts w:ascii="Times New Roman" w:hAnsi="Times New Roman" w:cs="Times New Roman"/>
          <w:sz w:val="28"/>
          <w:szCs w:val="28"/>
        </w:rPr>
        <w:t>Программа экологического воспитания</w:t>
      </w:r>
      <w:bookmarkStart w:id="0" w:name="progr8"/>
      <w:bookmarkEnd w:id="0"/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Программа «Юный эколог»  Автор: С. Н. Николаева. </w:t>
      </w:r>
      <w:r w:rsidRPr="00BB2A82">
        <w:rPr>
          <w:rFonts w:ascii="Times New Roman" w:hAnsi="Times New Roman" w:cs="Times New Roman"/>
          <w:sz w:val="28"/>
          <w:szCs w:val="28"/>
        </w:rPr>
        <w:br/>
        <w:t>Цель: воспитание экологической культуры дошкольников. 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Программа рекомендована Министерством образования РФ. </w:t>
      </w:r>
      <w:r w:rsidRPr="00BB2A82">
        <w:rPr>
          <w:rFonts w:ascii="Times New Roman" w:hAnsi="Times New Roman" w:cs="Times New Roman"/>
          <w:sz w:val="28"/>
          <w:szCs w:val="28"/>
        </w:rPr>
        <w:br/>
        <w:t>2. Программа социально-нравственного развития дошкольников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 xml:space="preserve">Программа «Приобщение детей к истокам русской народной культуры»  Авторы: О. Л. Князева, М. Д. </w:t>
      </w:r>
      <w:proofErr w:type="spellStart"/>
      <w:r w:rsidRPr="00BB2A82">
        <w:rPr>
          <w:rFonts w:ascii="Times New Roman" w:hAnsi="Times New Roman" w:cs="Times New Roman"/>
          <w:sz w:val="28"/>
          <w:szCs w:val="28"/>
        </w:rPr>
        <w:t>Миханева</w:t>
      </w:r>
      <w:proofErr w:type="spellEnd"/>
      <w:r w:rsidRPr="00BB2A82">
        <w:rPr>
          <w:rFonts w:ascii="Times New Roman" w:hAnsi="Times New Roman" w:cs="Times New Roman"/>
          <w:sz w:val="28"/>
          <w:szCs w:val="28"/>
        </w:rPr>
        <w:t>. </w:t>
      </w:r>
      <w:r w:rsidRPr="00BB2A82">
        <w:rPr>
          <w:rFonts w:ascii="Times New Roman" w:hAnsi="Times New Roman" w:cs="Times New Roman"/>
          <w:sz w:val="28"/>
          <w:szCs w:val="28"/>
        </w:rPr>
        <w:br/>
        <w:t xml:space="preserve">Цель: формирование у детей дошкольного возраста (3-7 лет) базиса культуры на основе ознакомления с бытом и жизнью родного </w:t>
      </w:r>
      <w:proofErr w:type="spellStart"/>
      <w:r w:rsidRPr="00BB2A82">
        <w:rPr>
          <w:rFonts w:ascii="Times New Roman" w:hAnsi="Times New Roman" w:cs="Times New Roman"/>
          <w:sz w:val="28"/>
          <w:szCs w:val="28"/>
        </w:rPr>
        <w:t>на¬рода</w:t>
      </w:r>
      <w:proofErr w:type="spellEnd"/>
      <w:r w:rsidRPr="00BB2A82">
        <w:rPr>
          <w:rFonts w:ascii="Times New Roman" w:hAnsi="Times New Roman" w:cs="Times New Roman"/>
          <w:sz w:val="28"/>
          <w:szCs w:val="28"/>
        </w:rPr>
        <w:t>, его характером, присущими ему нравственными ценностями, традициями, особенностями культуры. </w:t>
      </w:r>
      <w:r w:rsidRPr="00BB2A82">
        <w:rPr>
          <w:rFonts w:ascii="Times New Roman" w:hAnsi="Times New Roman" w:cs="Times New Roman"/>
          <w:sz w:val="28"/>
          <w:szCs w:val="28"/>
        </w:rPr>
        <w:br/>
        <w:t>Программа рекомендована Министерством образования РФ. 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 xml:space="preserve">3. Программа физического развития и здоровья дошкольников 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Программа «Выходи играть во двор» автор Л.Н. Волошина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 xml:space="preserve">   Программа «Выходи играть во двор» _ это парциальная программа, соответствующая задачам ФГОС </w:t>
      </w:r>
      <w:proofErr w:type="gramStart"/>
      <w:r w:rsidRPr="00BB2A8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B2A82">
        <w:rPr>
          <w:rFonts w:ascii="Times New Roman" w:hAnsi="Times New Roman" w:cs="Times New Roman"/>
          <w:sz w:val="28"/>
          <w:szCs w:val="28"/>
        </w:rPr>
        <w:t xml:space="preserve"> (образовательная область «Физическое развитие»). Педагоги </w:t>
      </w:r>
      <w:proofErr w:type="gramStart"/>
      <w:r w:rsidRPr="00BB2A82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Pr="00BB2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 xml:space="preserve">Цель программы: обеспечение равных возможностей для полноценного физического развития ребенка в период дошкольного детства с учетом интересов, потребностей детей и их родителей, специфики национальных и </w:t>
      </w:r>
      <w:proofErr w:type="spellStart"/>
      <w:r w:rsidRPr="00BB2A82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BB2A82">
        <w:rPr>
          <w:rFonts w:ascii="Times New Roman" w:hAnsi="Times New Roman" w:cs="Times New Roman"/>
          <w:sz w:val="28"/>
          <w:szCs w:val="28"/>
        </w:rPr>
        <w:t xml:space="preserve"> условий, спортивных традиций региона.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4. Программа по художественно-эстетическому развитию детей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Программа «Цветные  ладошки</w:t>
      </w:r>
      <w:proofErr w:type="gramStart"/>
      <w:r w:rsidRPr="00BB2A82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BB2A8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B2A82">
        <w:rPr>
          <w:rFonts w:ascii="Times New Roman" w:hAnsi="Times New Roman" w:cs="Times New Roman"/>
          <w:sz w:val="28"/>
          <w:szCs w:val="28"/>
        </w:rPr>
        <w:t>вторИ.А.Лыкова</w:t>
      </w:r>
      <w:proofErr w:type="spellEnd"/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lastRenderedPageBreak/>
        <w:t>Целью программы является  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5.Программа по социально-коммуникативному  развитию детей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 xml:space="preserve">Программа «Утро радостных встреч». Автор Л.Свирская 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Введение групповой традиции «Утро радостных встреч» способствует формированию внимательного отношения детей друг к другу, повышению эмоционального фона и улучшению психологического климата в группе, развитию чувства уверенности.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6.Программа всестороннего музыкального воспитания и образования детей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 xml:space="preserve">Программа «Ладушки: Авторы: </w:t>
      </w:r>
      <w:proofErr w:type="spellStart"/>
      <w:r w:rsidRPr="00BB2A82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BB2A82">
        <w:rPr>
          <w:rFonts w:ascii="Times New Roman" w:hAnsi="Times New Roman" w:cs="Times New Roman"/>
          <w:sz w:val="28"/>
          <w:szCs w:val="28"/>
        </w:rPr>
        <w:t xml:space="preserve"> И.М., </w:t>
      </w:r>
      <w:proofErr w:type="spellStart"/>
      <w:r w:rsidRPr="00BB2A82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BB2A8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Цель программы «Ладушки» – музыкально-творческое развитие детей в процессе различных видов музыкальной деятельности: музыкальн</w:t>
      </w:r>
      <w:proofErr w:type="gramStart"/>
      <w:r w:rsidRPr="00BB2A8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B2A82">
        <w:rPr>
          <w:rFonts w:ascii="Times New Roman" w:hAnsi="Times New Roman" w:cs="Times New Roman"/>
          <w:sz w:val="28"/>
          <w:szCs w:val="28"/>
        </w:rPr>
        <w:t xml:space="preserve"> ритмических движений, инструментального </w:t>
      </w:r>
      <w:proofErr w:type="spellStart"/>
      <w:r w:rsidRPr="00BB2A82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B2A82">
        <w:rPr>
          <w:rFonts w:ascii="Times New Roman" w:hAnsi="Times New Roman" w:cs="Times New Roman"/>
          <w:sz w:val="28"/>
          <w:szCs w:val="28"/>
        </w:rPr>
        <w:t xml:space="preserve">, пения, слушания музыки, музыкально-игровой деятельности (плясок, игр, хороводов). 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 xml:space="preserve">7. Программа художественно-эстетического развития детей </w:t>
      </w:r>
    </w:p>
    <w:p w:rsidR="00BB2A82" w:rsidRPr="00BB2A82" w:rsidRDefault="00BB2A82" w:rsidP="00BB2A82">
      <w:pPr>
        <w:rPr>
          <w:rFonts w:ascii="Times New Roman" w:hAnsi="Times New Roman" w:cs="Times New Roman"/>
          <w:sz w:val="28"/>
          <w:szCs w:val="28"/>
        </w:rPr>
      </w:pPr>
      <w:r w:rsidRPr="00BB2A82">
        <w:rPr>
          <w:rFonts w:ascii="Times New Roman" w:hAnsi="Times New Roman" w:cs="Times New Roman"/>
          <w:sz w:val="28"/>
          <w:szCs w:val="28"/>
        </w:rPr>
        <w:t>«Театрализованные игры дошкольников» Автор Л.В.Артемова</w:t>
      </w:r>
      <w:r w:rsidRPr="00BB2A82">
        <w:rPr>
          <w:rFonts w:ascii="Times New Roman" w:hAnsi="Times New Roman" w:cs="Times New Roman"/>
          <w:sz w:val="28"/>
          <w:szCs w:val="28"/>
        </w:rPr>
        <w:br/>
        <w:t>Театрализованные игры позволяют решать многие задачи программы детского сада: от ознакомления с общественными явлениями, формирования элементарных математических пред</w:t>
      </w:r>
      <w:r w:rsidRPr="00BB2A82">
        <w:rPr>
          <w:rFonts w:ascii="Times New Roman" w:hAnsi="Times New Roman" w:cs="Times New Roman"/>
          <w:sz w:val="28"/>
          <w:szCs w:val="28"/>
        </w:rPr>
        <w:softHyphen/>
        <w:t>ставлений до физического совершенствования. Разнообразие тематики, средств изображения, эмоциональность театрализо</w:t>
      </w:r>
      <w:r w:rsidRPr="00BB2A82">
        <w:rPr>
          <w:rFonts w:ascii="Times New Roman" w:hAnsi="Times New Roman" w:cs="Times New Roman"/>
          <w:sz w:val="28"/>
          <w:szCs w:val="28"/>
        </w:rPr>
        <w:softHyphen/>
        <w:t>ванных игр дают возможность использовать их в целях все</w:t>
      </w:r>
      <w:r w:rsidRPr="00BB2A82">
        <w:rPr>
          <w:rFonts w:ascii="Times New Roman" w:hAnsi="Times New Roman" w:cs="Times New Roman"/>
          <w:sz w:val="28"/>
          <w:szCs w:val="28"/>
        </w:rPr>
        <w:softHyphen/>
        <w:t>стороннего воспитания личности.</w:t>
      </w:r>
    </w:p>
    <w:p w:rsidR="00BB2A82" w:rsidRDefault="00BB2A82" w:rsidP="00BB2A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B6DDE8" w:themeFill="accent5" w:themeFillTint="66"/>
        </w:rPr>
      </w:pPr>
    </w:p>
    <w:p w:rsidR="00AE76DF" w:rsidRPr="00000A27" w:rsidRDefault="00AE76DF" w:rsidP="00BB2A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Режим обучения и воспитания.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Правильный распорядок дня — это рациональная продолжительность и разумное чередование различных видов деятельности и отдыха детей в течение суток. </w:t>
      </w:r>
      <w:r w:rsidRPr="003962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Основным принципом правильного построения распорядка является его соответствие возрастным психофизиологическим особен</w:t>
      </w:r>
      <w:r w:rsidRPr="003962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ностям детей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Для разновозрастной группы разработан режим дня с учетом возрастных особенностей детей и специфики сезона (на теплый и на холодный период года). Для вновь прибывших детей разработан адаптационный щадящий режим. Все виды режимов разработаны на основе требований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2.4.1.3049-13 и с учетом реализуемой программы.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 самостоятельно дозиру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ет объем образовательной нагрузки, не превышая при этом максимально допустимую санитарно-эпидемиологическими правилами и нормативами нагрузку. Занятия с детьми можно организовывать и в первую и во вто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рую половину дня. В теплое время года часть занятий проводится на участке во время прогулки.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середине занятий статического характера  проводятся физкультминутки.</w:t>
      </w:r>
    </w:p>
    <w:p w:rsidR="00AE76DF" w:rsidRPr="00000A27" w:rsidRDefault="00AE76DF" w:rsidP="00AE76DF">
      <w:pPr>
        <w:pStyle w:val="Style14"/>
        <w:widowControl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Style w:val="FontStyle27"/>
          <w:rFonts w:ascii="Times New Roman" w:hAnsi="Times New Roman" w:cs="Times New Roman"/>
          <w:color w:val="auto"/>
          <w:sz w:val="28"/>
          <w:szCs w:val="28"/>
        </w:rPr>
        <w:t>Режим дня на холодный период года</w:t>
      </w:r>
    </w:p>
    <w:tbl>
      <w:tblPr>
        <w:tblStyle w:val="ad"/>
        <w:tblW w:w="9351" w:type="dxa"/>
        <w:tblLayout w:type="fixed"/>
        <w:tblLook w:val="04A0"/>
      </w:tblPr>
      <w:tblGrid>
        <w:gridCol w:w="4390"/>
        <w:gridCol w:w="1701"/>
        <w:gridCol w:w="1701"/>
        <w:gridCol w:w="1559"/>
      </w:tblGrid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Элементы  режима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Средне 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-с</w:t>
            </w:r>
            <w:proofErr w:type="gram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таршая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Старше-подготов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proofErr w:type="spell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proofErr w:type="gramEnd"/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тельная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Прием детей, самостоятельная 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7.30 – 8.10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7.30–8.10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8.00 – 8.10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8.10–8.20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8.20–8.30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8.10 – 9.00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8.20-8.55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8.30-8.55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Игры,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самостоятельная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деятельность (по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8.55-9.00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8.55-9.00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Организованная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образовательная деятельность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 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9.00-10.00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9.00–10.00 - ср.гр.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9.00–10.15 – ст.гр.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9.00–10.15 – ст. гр.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9.00–10.50 – п.гр.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10.00 – 11.50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10.00–12.15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10.50-12.25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Возвращение с прогулки, самостоятельная деятельность, 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11.50 – 12.00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12.15–12.35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12.25–12.40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12.00 – 12.40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12.35–13.10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12.40–13.15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Спокойные игры,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12.40 – 15.00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13.10–15.00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13.15–15.00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15.20 -15.45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Чтение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художественной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ли-тературы</w:t>
            </w:r>
            <w:proofErr w:type="spell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самостоятельная деятельность, кружковая работа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16.10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Подготовка к прогулке, прогулка, уход домой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16.10 – 16.30</w:t>
            </w:r>
          </w:p>
        </w:tc>
      </w:tr>
    </w:tbl>
    <w:p w:rsidR="00AE76DF" w:rsidRPr="00000A27" w:rsidRDefault="00AE76DF" w:rsidP="00AE76DF">
      <w:pPr>
        <w:pStyle w:val="Style14"/>
        <w:widowControl/>
        <w:shd w:val="clear" w:color="auto" w:fill="FFFFFF" w:themeFill="background1"/>
        <w:jc w:val="both"/>
        <w:rPr>
          <w:rStyle w:val="FontStyle27"/>
          <w:rFonts w:ascii="Times New Roman" w:hAnsi="Times New Roman" w:cs="Times New Roman"/>
          <w:color w:val="auto"/>
          <w:sz w:val="28"/>
          <w:szCs w:val="28"/>
        </w:rPr>
      </w:pPr>
    </w:p>
    <w:p w:rsidR="00AE76DF" w:rsidRPr="00000A27" w:rsidRDefault="00AE76DF" w:rsidP="00AE76DF">
      <w:pPr>
        <w:pStyle w:val="Style14"/>
        <w:widowControl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Style w:val="FontStyle27"/>
          <w:rFonts w:ascii="Times New Roman" w:hAnsi="Times New Roman" w:cs="Times New Roman"/>
          <w:color w:val="auto"/>
          <w:sz w:val="28"/>
          <w:szCs w:val="28"/>
        </w:rPr>
        <w:t>Режим дня на теплый период года</w:t>
      </w:r>
    </w:p>
    <w:tbl>
      <w:tblPr>
        <w:tblStyle w:val="ad"/>
        <w:tblW w:w="9351" w:type="dxa"/>
        <w:tblLayout w:type="fixed"/>
        <w:tblLook w:val="04A0"/>
      </w:tblPr>
      <w:tblGrid>
        <w:gridCol w:w="4390"/>
        <w:gridCol w:w="1701"/>
        <w:gridCol w:w="1701"/>
        <w:gridCol w:w="1559"/>
      </w:tblGrid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Элементы  режима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Средне 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-с</w:t>
            </w:r>
            <w:proofErr w:type="gram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таршая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Старше-подготов</w:t>
            </w:r>
            <w:proofErr w:type="gramStart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proofErr w:type="spellEnd"/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proofErr w:type="gramEnd"/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тельная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группа</w:t>
            </w:r>
            <w:r w:rsidRPr="00000A2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Прием детей, самостоятельная 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7.30 – 8.00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7.30–8.10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7.30–8.20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8.00 – 8.10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8.10–8.20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8.20–8.30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8.20 – 8.55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8.20-8.55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Cs/>
                <w:sz w:val="28"/>
                <w:szCs w:val="28"/>
              </w:rPr>
              <w:t>8.30-8.55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Игры,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самостоятельная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деятельность (по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8.45 – 9.00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Организованная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образовательная деятельность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 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 подгруппам)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9.00 – 9.45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9.00–9.35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9.00 – 10.00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9.45 – 11.45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9.35–12.00</w:t>
            </w: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10.00–12.20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11.45 – 12.10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12.00–12.15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12.20–12.30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12.10 – 12.40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12.15–12.50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12.30–13.00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Спокойные игры, </w:t>
            </w: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12.40 – 15.00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12.50–15.00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DF" w:rsidRPr="00000A27" w:rsidRDefault="00AE76DF" w:rsidP="005709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13.00–15.00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 w:righ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 – 15.20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– 15.40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15.20 -15.40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Чтение </w:t>
            </w:r>
            <w:proofErr w:type="gram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художественной</w:t>
            </w:r>
            <w:proofErr w:type="gram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ли-тературы</w:t>
            </w:r>
            <w:proofErr w:type="spellEnd"/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самостоятельная деятельность, кружковая работа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15.40 – 16.00</w:t>
            </w:r>
          </w:p>
        </w:tc>
      </w:tr>
      <w:tr w:rsidR="00AE76DF" w:rsidRPr="00000A27" w:rsidTr="005709E3">
        <w:tc>
          <w:tcPr>
            <w:tcW w:w="4390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701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  <w:tc>
          <w:tcPr>
            <w:tcW w:w="1559" w:type="dxa"/>
          </w:tcPr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E76DF" w:rsidRPr="00000A27" w:rsidRDefault="00AE76DF" w:rsidP="005709E3">
            <w:pPr>
              <w:pStyle w:val="Style14"/>
              <w:widowControl/>
              <w:shd w:val="clear" w:color="auto" w:fill="FFFFFF" w:themeFill="background1"/>
              <w:ind w:left="-108"/>
              <w:jc w:val="both"/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16.00 – 16.30</w:t>
            </w:r>
          </w:p>
        </w:tc>
      </w:tr>
    </w:tbl>
    <w:p w:rsidR="00AE76DF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 направлением деятельности ДОО является охрана и укрепление здоровья детей. Данная цель достигается не только путем создания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среды сада, которая подразумевает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психоэмоциональное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благополучие ребенка и полное оснащение образовательного процесса, но и внедрением  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технологий. К ним относятся как хорошо известные физкультминутки, динамические паузы и бодрящая гимнастика после сна, так и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, упражнения для глаз и дыхательной мускулатуры, упражнения для коррекции и профилактики плоскостопия, которые проводятся в групповых комнатах и на прогулке. Ребята занимаются физической культурой с большим удовольствием. Важной задачей для сохранения и укрепления здоровья детей является работа по воспитанию у дошкольника потребности в здоровом образе жизни. 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sz w:val="28"/>
          <w:szCs w:val="28"/>
        </w:rPr>
        <w:t xml:space="preserve">Так  </w:t>
      </w:r>
      <w:r w:rsidRPr="008F5279">
        <w:rPr>
          <w:color w:val="000000"/>
          <w:sz w:val="28"/>
          <w:szCs w:val="28"/>
        </w:rPr>
        <w:t xml:space="preserve">для решения первой годовой задачи в ДОУ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</w:t>
      </w:r>
      <w:proofErr w:type="spellStart"/>
      <w:r w:rsidRPr="008F5279">
        <w:rPr>
          <w:color w:val="000000"/>
          <w:sz w:val="28"/>
          <w:szCs w:val="28"/>
        </w:rPr>
        <w:t>здоровьесберегающих</w:t>
      </w:r>
      <w:proofErr w:type="spellEnd"/>
      <w:r w:rsidRPr="008F5279">
        <w:rPr>
          <w:color w:val="000000"/>
          <w:sz w:val="28"/>
          <w:szCs w:val="28"/>
        </w:rPr>
        <w:t xml:space="preserve"> технологий в работе с детьми в рамках ФГОС.</w:t>
      </w:r>
      <w:r w:rsidRPr="008F5279">
        <w:rPr>
          <w:color w:val="000000"/>
          <w:sz w:val="28"/>
          <w:szCs w:val="28"/>
        </w:rPr>
        <w:br/>
        <w:t>Проведены следующие мероприятия: </w:t>
      </w:r>
      <w:r w:rsidRPr="008F5279">
        <w:rPr>
          <w:color w:val="000000"/>
          <w:sz w:val="28"/>
          <w:szCs w:val="28"/>
        </w:rPr>
        <w:br/>
        <w:t>1. Дважды в год прошли тематические Недели Здоровья: «Я вырасту здоровым» и «Энциклопедия Здоровья»;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2. Тематическая акция «Помни: и без докторов можешь быть всегда </w:t>
      </w:r>
      <w:proofErr w:type="gramStart"/>
      <w:r w:rsidRPr="008F5279">
        <w:rPr>
          <w:color w:val="000000"/>
          <w:sz w:val="28"/>
          <w:szCs w:val="28"/>
        </w:rPr>
        <w:t>здоров</w:t>
      </w:r>
      <w:proofErr w:type="gramEnd"/>
      <w:r w:rsidRPr="008F5279">
        <w:rPr>
          <w:color w:val="000000"/>
          <w:sz w:val="28"/>
          <w:szCs w:val="28"/>
        </w:rPr>
        <w:t>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3. Семинар с педагогами ДОУ «Возможности дошкольной образовательной организации по сохранению и </w:t>
      </w:r>
      <w:proofErr w:type="spellStart"/>
      <w:proofErr w:type="gramStart"/>
      <w:r w:rsidRPr="008F5279">
        <w:rPr>
          <w:color w:val="000000"/>
          <w:sz w:val="28"/>
          <w:szCs w:val="28"/>
        </w:rPr>
        <w:t>и</w:t>
      </w:r>
      <w:proofErr w:type="spellEnd"/>
      <w:proofErr w:type="gramEnd"/>
      <w:r w:rsidRPr="008F5279">
        <w:rPr>
          <w:color w:val="000000"/>
          <w:sz w:val="28"/>
          <w:szCs w:val="28"/>
        </w:rPr>
        <w:t xml:space="preserve"> укреплению здоровья детей»;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>4. Тематическая акция «Моё здоровье в моих руках»;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>5.Консультации для педагогов: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     - «Организация работы по </w:t>
      </w:r>
      <w:proofErr w:type="spellStart"/>
      <w:r w:rsidRPr="008F5279">
        <w:rPr>
          <w:color w:val="000000"/>
          <w:sz w:val="28"/>
          <w:szCs w:val="28"/>
        </w:rPr>
        <w:t>здоровьесбережению</w:t>
      </w:r>
      <w:proofErr w:type="spellEnd"/>
      <w:r w:rsidRPr="008F5279">
        <w:rPr>
          <w:color w:val="000000"/>
          <w:sz w:val="28"/>
          <w:szCs w:val="28"/>
        </w:rPr>
        <w:t xml:space="preserve"> детей дошкольного возраста в современных условиях»;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     - «Сохранение и укрепление физического и психического здоровья дошкольников – одна из важнейших проблем современности».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6. Образовательная работа по ОО «Физическое развитие», включая работу по формированию здорового образа жизни, проводилась в соответствии с разработанным режимом двигательной активности: часы двигательной активности, спортивные досуги, прогулки с включением подвижных игр и упражнений, гимнастика после сна, гимнастика для глаз, </w:t>
      </w:r>
      <w:proofErr w:type="spellStart"/>
      <w:r w:rsidRPr="008F5279">
        <w:rPr>
          <w:color w:val="000000"/>
          <w:sz w:val="28"/>
          <w:szCs w:val="28"/>
        </w:rPr>
        <w:t>самомассажи</w:t>
      </w:r>
      <w:proofErr w:type="spellEnd"/>
      <w:r w:rsidRPr="008F5279">
        <w:rPr>
          <w:color w:val="000000"/>
          <w:sz w:val="28"/>
          <w:szCs w:val="28"/>
        </w:rPr>
        <w:t>, использование приемов релаксации: минуты тишины, минуты смеха и т.п.</w:t>
      </w:r>
    </w:p>
    <w:p w:rsidR="008F5279" w:rsidRPr="008F5279" w:rsidRDefault="008F5279" w:rsidP="008F527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F5279">
        <w:rPr>
          <w:color w:val="000000"/>
          <w:sz w:val="28"/>
          <w:szCs w:val="28"/>
        </w:rPr>
        <w:t xml:space="preserve">        Педагоги ДОУ вели целенаправленную работу по становлению у детей ценности здорового образа жизни, использовали методы нетрадиционного оздоровления детей – </w:t>
      </w:r>
      <w:proofErr w:type="spellStart"/>
      <w:r w:rsidRPr="008F5279">
        <w:rPr>
          <w:color w:val="000000"/>
          <w:sz w:val="28"/>
          <w:szCs w:val="28"/>
        </w:rPr>
        <w:t>босохождение</w:t>
      </w:r>
      <w:proofErr w:type="spellEnd"/>
      <w:r w:rsidRPr="008F5279">
        <w:rPr>
          <w:color w:val="000000"/>
          <w:sz w:val="28"/>
          <w:szCs w:val="28"/>
        </w:rPr>
        <w:t xml:space="preserve">, </w:t>
      </w:r>
      <w:proofErr w:type="spellStart"/>
      <w:r w:rsidRPr="008F5279">
        <w:rPr>
          <w:color w:val="000000"/>
          <w:sz w:val="28"/>
          <w:szCs w:val="28"/>
        </w:rPr>
        <w:t>фитотерапия</w:t>
      </w:r>
      <w:proofErr w:type="spellEnd"/>
      <w:r w:rsidRPr="008F5279">
        <w:rPr>
          <w:color w:val="000000"/>
          <w:sz w:val="28"/>
          <w:szCs w:val="28"/>
        </w:rPr>
        <w:t>, точечный массаж, полоскание горла, применение осенью и весной луково-чесночной терапии. В групповых комнатах обновлены спортивные уголки. На участках оборудованы дорожки здоровья</w:t>
      </w:r>
      <w:proofErr w:type="gramStart"/>
      <w:r w:rsidRPr="008F5279">
        <w:rPr>
          <w:color w:val="000000"/>
          <w:sz w:val="28"/>
          <w:szCs w:val="28"/>
        </w:rPr>
        <w:t xml:space="preserve">.. </w:t>
      </w:r>
      <w:proofErr w:type="gramEnd"/>
      <w:r w:rsidRPr="008F5279">
        <w:rPr>
          <w:color w:val="000000"/>
          <w:sz w:val="28"/>
          <w:szCs w:val="28"/>
        </w:rPr>
        <w:t xml:space="preserve">По вопросам </w:t>
      </w:r>
      <w:proofErr w:type="spellStart"/>
      <w:r w:rsidRPr="008F5279">
        <w:rPr>
          <w:color w:val="000000"/>
          <w:sz w:val="28"/>
          <w:szCs w:val="28"/>
        </w:rPr>
        <w:t>здоровьесбережения</w:t>
      </w:r>
      <w:proofErr w:type="spellEnd"/>
      <w:r w:rsidRPr="008F5279">
        <w:rPr>
          <w:color w:val="000000"/>
          <w:sz w:val="28"/>
          <w:szCs w:val="28"/>
        </w:rPr>
        <w:t xml:space="preserve"> детей активно проводилась работа с родителями. Поставленная задача успешно выполнена.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полноценного физического развития и укрепления здоровья детей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должны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нарушать режим пребывания ребенка в ДОУ, а также в выходные дни.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постоянном контроле администрации детского сада находится соблюдение санитарно-гигиенических требований к условиям и режиму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воспитания детей. В течение</w:t>
      </w:r>
      <w:r w:rsidR="00BB2A82">
        <w:rPr>
          <w:rFonts w:ascii="Times New Roman" w:eastAsia="Times New Roman" w:hAnsi="Times New Roman" w:cs="Times New Roman"/>
          <w:sz w:val="28"/>
          <w:szCs w:val="28"/>
        </w:rPr>
        <w:t xml:space="preserve"> 2019-2020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воспитанников: 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Занятия с использованием различного физкультурного оборудования; 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Физкультурные занятия в традиционной и нетрадиционной форме;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Проведение гимнастики пробуждения;</w:t>
      </w:r>
    </w:p>
    <w:p w:rsidR="00AE76DF" w:rsidRPr="00000A27" w:rsidRDefault="00AE76DF" w:rsidP="00AE76D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Проведение игровых пауз  между занятиями с целью снятия утомления и повышения двигательной активности.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 целях своевременного выявления состояния здоровья и часто болеющих воспитанников в детском саду проводится ежемесячно анализ посещаемости и заболеваемости.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От степени удовлетворения в движениях во многом зависит развитие не только двигательных навыков, но и развитие памяти, восприятия, эмоций, мышления. Для осуществления задач физического воспитания в детском саду оборудованы физкультурный и музыкальный  зал (совмещенный). На территории ДОУ имеется физкультурная площадка. Но из-за отсутствия финансирования она не оборудована.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воздушный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, питьевой режимы. В детском саду создана безопасная, комфортная развивающая среда. </w:t>
      </w:r>
    </w:p>
    <w:p w:rsidR="00AE76DF" w:rsidRPr="008F5279" w:rsidRDefault="00AE76DF" w:rsidP="008F5279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F502F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посещаемости и заболеваемости проводится ежемесячно и ежеквартально.</w:t>
      </w:r>
    </w:p>
    <w:p w:rsidR="00AE76DF" w:rsidRPr="009F502F" w:rsidRDefault="00AE76DF" w:rsidP="00AE76DF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9F502F">
        <w:rPr>
          <w:b/>
          <w:sz w:val="28"/>
          <w:szCs w:val="28"/>
        </w:rPr>
        <w:t>Сравнительная таблица заболеваемости</w:t>
      </w:r>
    </w:p>
    <w:p w:rsidR="00AE76DF" w:rsidRPr="009F502F" w:rsidRDefault="00AE76DF" w:rsidP="00AE76DF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9F502F">
        <w:rPr>
          <w:b/>
          <w:sz w:val="28"/>
          <w:szCs w:val="28"/>
        </w:rPr>
        <w:t>по учебным годам</w:t>
      </w:r>
    </w:p>
    <w:tbl>
      <w:tblPr>
        <w:tblStyle w:val="ad"/>
        <w:tblW w:w="0" w:type="auto"/>
        <w:tblLayout w:type="fixed"/>
        <w:tblLook w:val="04A0"/>
      </w:tblPr>
      <w:tblGrid>
        <w:gridCol w:w="523"/>
        <w:gridCol w:w="3478"/>
        <w:gridCol w:w="1940"/>
        <w:gridCol w:w="1690"/>
        <w:gridCol w:w="1690"/>
      </w:tblGrid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Заболевания</w:t>
            </w:r>
          </w:p>
        </w:tc>
        <w:tc>
          <w:tcPr>
            <w:tcW w:w="1940" w:type="dxa"/>
          </w:tcPr>
          <w:p w:rsidR="008F5279" w:rsidRPr="009F502F" w:rsidRDefault="00BB2A82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2017-18</w:t>
            </w:r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90" w:type="dxa"/>
          </w:tcPr>
          <w:p w:rsidR="008F5279" w:rsidRPr="009F502F" w:rsidRDefault="00BB2A82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2018-19</w:t>
            </w:r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="008F5279"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90" w:type="dxa"/>
          </w:tcPr>
          <w:p w:rsidR="008F5279" w:rsidRPr="009F502F" w:rsidRDefault="00BB2A82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</w:t>
            </w:r>
            <w:r w:rsidR="008F5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527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="008F5279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="008F5279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0" w:type="dxa"/>
          </w:tcPr>
          <w:p w:rsidR="008F5279" w:rsidRPr="009F502F" w:rsidRDefault="00624B11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Острый бронхит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90" w:type="dxa"/>
          </w:tcPr>
          <w:p w:rsidR="008F5279" w:rsidRPr="009F502F" w:rsidRDefault="00624B11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Ангина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Острый фарингит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 xml:space="preserve">Острый </w:t>
            </w:r>
            <w:proofErr w:type="spellStart"/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коньюктивит</w:t>
            </w:r>
            <w:proofErr w:type="spellEnd"/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Отит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Термический ожог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Пиелонефрит</w:t>
            </w:r>
            <w:proofErr w:type="spellEnd"/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Пневмония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Резаная рана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 xml:space="preserve">Микроспория 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Ветряная оспа</w:t>
            </w:r>
          </w:p>
        </w:tc>
        <w:tc>
          <w:tcPr>
            <w:tcW w:w="194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sz w:val="28"/>
                <w:szCs w:val="28"/>
              </w:rPr>
              <w:t>Острый трахеит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783C" w:rsidRPr="009F502F" w:rsidTr="008F5279">
        <w:tc>
          <w:tcPr>
            <w:tcW w:w="523" w:type="dxa"/>
          </w:tcPr>
          <w:p w:rsidR="00EB783C" w:rsidRPr="009F502F" w:rsidRDefault="00EB783C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8" w:type="dxa"/>
          </w:tcPr>
          <w:p w:rsidR="00EB783C" w:rsidRPr="009F502F" w:rsidRDefault="00EB783C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Перелом лучевой кости</w:t>
            </w:r>
          </w:p>
        </w:tc>
        <w:tc>
          <w:tcPr>
            <w:tcW w:w="1940" w:type="dxa"/>
          </w:tcPr>
          <w:p w:rsidR="00EB783C" w:rsidRPr="009F502F" w:rsidRDefault="00EB783C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EB783C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EB783C" w:rsidRDefault="00EB783C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279" w:rsidRPr="009F502F" w:rsidTr="008F5279">
        <w:tc>
          <w:tcPr>
            <w:tcW w:w="523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8F5279" w:rsidRPr="009F502F" w:rsidRDefault="008F5279" w:rsidP="005709E3">
            <w:pPr>
              <w:shd w:val="clear" w:color="auto" w:fill="FFFFFF" w:themeFill="background1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02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4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690" w:type="dxa"/>
          </w:tcPr>
          <w:p w:rsidR="008F5279" w:rsidRPr="009F502F" w:rsidRDefault="00CE1153" w:rsidP="00570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</w:tr>
    </w:tbl>
    <w:p w:rsidR="00AE76DF" w:rsidRPr="009F502F" w:rsidRDefault="00AE76DF" w:rsidP="00AE76DF">
      <w:pPr>
        <w:shd w:val="clear" w:color="auto" w:fill="FFFFFF" w:themeFill="background1"/>
        <w:spacing w:line="240" w:lineRule="auto"/>
        <w:ind w:firstLine="850"/>
        <w:contextualSpacing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AE76DF" w:rsidRPr="009F502F" w:rsidRDefault="00AE76DF" w:rsidP="00AE76DF">
      <w:pPr>
        <w:shd w:val="clear" w:color="auto" w:fill="FFFFFF" w:themeFill="background1"/>
        <w:spacing w:line="240" w:lineRule="auto"/>
        <w:contextualSpacing/>
        <w:rPr>
          <w:rFonts w:ascii="Calibri" w:eastAsia="Times New Roman" w:hAnsi="Calibri" w:cs="Calibri"/>
          <w:sz w:val="28"/>
          <w:szCs w:val="28"/>
        </w:rPr>
      </w:pPr>
      <w:r w:rsidRPr="009F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Вывод:</w:t>
      </w:r>
      <w:r w:rsidRPr="009F502F">
        <w:rPr>
          <w:rFonts w:ascii="Times New Roman" w:eastAsia="Times New Roman" w:hAnsi="Times New Roman" w:cs="Times New Roman"/>
          <w:sz w:val="28"/>
          <w:szCs w:val="28"/>
        </w:rPr>
        <w:t xml:space="preserve"> состояние здоровья и физическое развитие детей  в детском саду стабильное. Благодаря комплексу профилактических и </w:t>
      </w:r>
      <w:proofErr w:type="spellStart"/>
      <w:r w:rsidRPr="009F502F">
        <w:rPr>
          <w:rFonts w:ascii="Times New Roman" w:eastAsia="Times New Roman" w:hAnsi="Times New Roman" w:cs="Times New Roman"/>
          <w:sz w:val="28"/>
          <w:szCs w:val="28"/>
        </w:rPr>
        <w:t>физкультурн</w:t>
      </w:r>
      <w:proofErr w:type="gramStart"/>
      <w:r w:rsidRPr="009F502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9F502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9F502F">
        <w:rPr>
          <w:rFonts w:ascii="Times New Roman" w:eastAsia="Times New Roman" w:hAnsi="Times New Roman" w:cs="Times New Roman"/>
          <w:sz w:val="28"/>
          <w:szCs w:val="28"/>
        </w:rPr>
        <w:t xml:space="preserve">  оздоровительных мероприятий наблюдается положительная динамика показателей по состоянию заболеваемости в целом. В </w:t>
      </w:r>
      <w:r w:rsidR="00BB2A82">
        <w:rPr>
          <w:rFonts w:ascii="Times New Roman" w:eastAsia="Times New Roman" w:hAnsi="Times New Roman" w:cs="Times New Roman"/>
          <w:sz w:val="28"/>
          <w:szCs w:val="28"/>
        </w:rPr>
        <w:t>2019-2020</w:t>
      </w:r>
      <w:r w:rsidRPr="009F502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уровень заболеваемости по сравнению с прош</w:t>
      </w:r>
      <w:r w:rsidR="00BB2A82">
        <w:rPr>
          <w:rFonts w:ascii="Times New Roman" w:eastAsia="Times New Roman" w:hAnsi="Times New Roman" w:cs="Times New Roman"/>
          <w:sz w:val="28"/>
          <w:szCs w:val="28"/>
        </w:rPr>
        <w:t>лым учебным годом повысился  на 4</w:t>
      </w:r>
      <w:r w:rsidRPr="009F502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Одним из приоритетных направлений в деятельности детского сада является организация взаимодействия с семьями воспитанников. Сотрудничество строится с учетом того, что социализация ребенка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в семье, которая является основным проводником знаний, ценностей, отношений. Решение этой задачи коллектив детского сада видит в поиске и внедрении новых, современных форм сотрудничества. В следующем учебном году необходимо совместно с семьей совершенствовать работу по оздоровлению детей и снижению заболеваемости воспитанников.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Взаимодействие с амбулаторией  нашего села позволяет ДОУ осуществлять анализ заболеваемости и определять мероприятия по укреплению здоровья детей, кроме того, вести широкую санитарно-просветительскую работу с дошкольным персоналом и родителями.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3. Кадровое обеспечение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В детском саду работает  творческий  коллектив: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  1 музыкальный  руководитель</w:t>
      </w:r>
    </w:p>
    <w:p w:rsidR="00AE76DF" w:rsidRPr="00000A27" w:rsidRDefault="00CE1153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Ø  4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воспитателя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  старший воспитатель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00A27">
        <w:rPr>
          <w:sz w:val="28"/>
          <w:szCs w:val="28"/>
        </w:rPr>
        <w:t xml:space="preserve">Одна из главных задач ДОУ – обеспечение его квалифицированными специалистами, повышение профессионального мастерства педагогов. 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МБДОУ </w:t>
      </w:r>
      <w:proofErr w:type="gramStart"/>
      <w:r w:rsidRPr="00000A27">
        <w:rPr>
          <w:sz w:val="28"/>
          <w:szCs w:val="28"/>
        </w:rPr>
        <w:t>укомплектован</w:t>
      </w:r>
      <w:proofErr w:type="gramEnd"/>
      <w:r w:rsidRPr="00000A27">
        <w:rPr>
          <w:sz w:val="28"/>
          <w:szCs w:val="28"/>
        </w:rPr>
        <w:t xml:space="preserve"> педагогическими работниками на 100 %.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Кадровая политика ДОУ опирается на развитие профессиональной компетентности педагогов и личностно-ориентированный подход к детям. ДОУ укомплектовано кадрами с высшим и средним специальным педагогическим образованием на 100%. Один педагог имеет высшую </w:t>
      </w:r>
      <w:r w:rsidR="00EB783C">
        <w:rPr>
          <w:sz w:val="28"/>
          <w:szCs w:val="28"/>
        </w:rPr>
        <w:t>квалификационную</w:t>
      </w:r>
      <w:r w:rsidR="00CE1153">
        <w:rPr>
          <w:sz w:val="28"/>
          <w:szCs w:val="28"/>
        </w:rPr>
        <w:t xml:space="preserve"> категорию, трое</w:t>
      </w:r>
      <w:r w:rsidRPr="00000A27">
        <w:rPr>
          <w:sz w:val="28"/>
          <w:szCs w:val="28"/>
        </w:rPr>
        <w:t xml:space="preserve"> – первую квалификационную категорию. </w:t>
      </w:r>
    </w:p>
    <w:p w:rsidR="00AE76DF" w:rsidRPr="00000A27" w:rsidRDefault="00AE76DF" w:rsidP="00AE76DF">
      <w:pPr>
        <w:shd w:val="clear" w:color="auto" w:fill="FFFFFF" w:themeFill="background1"/>
        <w:ind w:firstLine="90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 и средств повышения педагогического мастерства</w:t>
      </w:r>
      <w:r w:rsidRPr="00000A27">
        <w:rPr>
          <w:rFonts w:ascii="Calibri" w:eastAsia="Times New Roman" w:hAnsi="Calibri" w:cs="Calibri"/>
          <w:sz w:val="28"/>
          <w:szCs w:val="28"/>
        </w:rPr>
        <w:t>.</w:t>
      </w:r>
    </w:p>
    <w:p w:rsidR="00AE76DF" w:rsidRPr="00000A27" w:rsidRDefault="00CE1153" w:rsidP="00AE76DF">
      <w:pPr>
        <w:shd w:val="clear" w:color="auto" w:fill="FFFFFF" w:themeFill="background1"/>
        <w:ind w:firstLine="850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2019-2020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 учебного года </w:t>
      </w:r>
      <w:proofErr w:type="spellStart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образовательную работу с детьми вели 6 педагогов:</w:t>
      </w:r>
    </w:p>
    <w:p w:rsidR="00AE76DF" w:rsidRPr="00000A27" w:rsidRDefault="00AE76DF" w:rsidP="00AE76DF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Старший воспитатель – 1 чел.</w:t>
      </w:r>
    </w:p>
    <w:p w:rsidR="00AE76DF" w:rsidRPr="00000A27" w:rsidRDefault="00CE1153" w:rsidP="00AE76DF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– 4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AE76DF" w:rsidRPr="00000A27" w:rsidRDefault="00AE76DF" w:rsidP="00AE76DF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 – 1 чел.</w:t>
      </w:r>
    </w:p>
    <w:p w:rsidR="00AE76DF" w:rsidRPr="00000A27" w:rsidRDefault="00AE76DF" w:rsidP="00AE76DF">
      <w:pPr>
        <w:shd w:val="clear" w:color="auto" w:fill="FFFFFF" w:themeFill="background1"/>
        <w:ind w:left="720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Учителя-логопеда, педагога-психолога, инструктора по физической культуре  в детском саду нет.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качественного состава педагогических кадров</w:t>
      </w:r>
    </w:p>
    <w:p w:rsidR="00AE76DF" w:rsidRPr="00000A27" w:rsidRDefault="00CE1153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2019-2020</w:t>
      </w:r>
      <w:r w:rsidR="00AE76DF" w:rsidRPr="0000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учебный год:</w:t>
      </w:r>
    </w:p>
    <w:p w:rsidR="00AE76DF" w:rsidRPr="00000A27" w:rsidRDefault="00AE76DF" w:rsidP="00AE76DF">
      <w:p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Качественную организацию образовательного процесса в МБДОУ невозможно осуществлять без слаженной работы педагогического коллектива, имеющего высокий образовательный, квалификационный и профессиональный уровень. В коллективе создан и поддерживается здоровый морально психологический климат, дружеские взаимоотношения и взаимопомощь сотрудников. Демократический стиль общения присущ как административной группе, так и многим сотрудникам. В детском саду </w:t>
      </w:r>
      <w:r w:rsidR="0036685D">
        <w:rPr>
          <w:rFonts w:ascii="Times New Roman" w:eastAsia="Times New Roman" w:hAnsi="Times New Roman" w:cs="Times New Roman"/>
          <w:sz w:val="28"/>
          <w:szCs w:val="28"/>
        </w:rPr>
        <w:t>работает 1 руководитель и   6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5D">
        <w:rPr>
          <w:rFonts w:ascii="Times New Roman" w:eastAsia="Times New Roman" w:hAnsi="Times New Roman" w:cs="Times New Roman"/>
          <w:sz w:val="28"/>
          <w:szCs w:val="28"/>
        </w:rPr>
        <w:t>педагогов: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1 старший воспитатель, 1 музыкальный руководитель и 4 воспитателя.</w:t>
      </w:r>
    </w:p>
    <w:p w:rsidR="00AE76DF" w:rsidRPr="0072217B" w:rsidRDefault="00AE76DF" w:rsidP="00AE76DF">
      <w:p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Сведения о персональном составе педагогических работников:</w:t>
      </w:r>
    </w:p>
    <w:tbl>
      <w:tblPr>
        <w:tblStyle w:val="ad"/>
        <w:tblW w:w="10349" w:type="dxa"/>
        <w:tblInd w:w="-459" w:type="dxa"/>
        <w:tblLayout w:type="fixed"/>
        <w:tblLook w:val="04A0"/>
      </w:tblPr>
      <w:tblGrid>
        <w:gridCol w:w="440"/>
        <w:gridCol w:w="1687"/>
        <w:gridCol w:w="1701"/>
        <w:gridCol w:w="992"/>
        <w:gridCol w:w="2977"/>
        <w:gridCol w:w="2552"/>
      </w:tblGrid>
      <w:tr w:rsidR="00AE76DF" w:rsidRPr="0072217B" w:rsidTr="0036685D">
        <w:tc>
          <w:tcPr>
            <w:tcW w:w="440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Ф.И.О.</w:t>
            </w:r>
          </w:p>
        </w:tc>
        <w:tc>
          <w:tcPr>
            <w:tcW w:w="1701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Кате-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гория</w:t>
            </w:r>
            <w:proofErr w:type="spellEnd"/>
          </w:p>
        </w:tc>
        <w:tc>
          <w:tcPr>
            <w:tcW w:w="2977" w:type="dxa"/>
            <w:vAlign w:val="center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Переподготовка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Курсы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87" w:type="dxa"/>
          </w:tcPr>
          <w:p w:rsidR="00AE76DF" w:rsidRPr="0036685D" w:rsidRDefault="0036685D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85D">
              <w:rPr>
                <w:rFonts w:ascii="Times New Roman" w:eastAsia="Times New Roman" w:hAnsi="Times New Roman" w:cs="Times New Roman"/>
                <w:sz w:val="28"/>
                <w:szCs w:val="28"/>
              </w:rPr>
              <w:t>Савченко Валентина Сергеевна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tabs>
                <w:tab w:val="left" w:pos="1202"/>
              </w:tabs>
              <w:spacing w:before="120" w:after="120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Заведующая 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30.04.2014 г. менеджмент в образовании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«УПК и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анкт-Петерб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E76DF" w:rsidRPr="0072217B" w:rsidRDefault="0036685D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19.05.19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Семёнова Валентина Николаевна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30.04.2014 г. менеджмент в образовании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«УПК и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анкт-Петерб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19.04.18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Мирошниченко Наталья Александров</w:t>
            </w: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Музыкальный руководител</w:t>
            </w: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ind w:right="-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высшая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30.04.2016 г. педагог дошкольного образования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ГБУ ДПО РА «АРИПК»  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26.01.18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Сысоева Елена Николаевна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АРИПК 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28.04.2012г университет Российской академии образования, 10.05.2014г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Лобова Мария Евгеньевна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09.11.2015г. педагогика и методика дошкольного образования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ГБУ ДПО РА «АРИПК» 04.05.18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Сергиенко Татьяна Валентиновна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ГБУ ДПО РА «АРИПК» 20.02.18</w:t>
            </w:r>
          </w:p>
        </w:tc>
      </w:tr>
      <w:tr w:rsidR="00AE76DF" w:rsidRPr="0072217B" w:rsidTr="0036685D">
        <w:tc>
          <w:tcPr>
            <w:tcW w:w="44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68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Чернопупова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99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297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25.08.2013 г. менеджер образования</w:t>
            </w:r>
          </w:p>
        </w:tc>
        <w:tc>
          <w:tcPr>
            <w:tcW w:w="2552" w:type="dxa"/>
          </w:tcPr>
          <w:p w:rsidR="00CE1153" w:rsidRPr="0072217B" w:rsidRDefault="00CE1153" w:rsidP="00CE115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«УПК и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анкт-Петерб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E76DF" w:rsidRPr="0072217B" w:rsidRDefault="00CE1153" w:rsidP="00CE115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19.05.19</w:t>
            </w:r>
          </w:p>
        </w:tc>
      </w:tr>
    </w:tbl>
    <w:p w:rsidR="00AE76DF" w:rsidRPr="0072217B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E76DF" w:rsidRPr="0072217B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2217B">
        <w:rPr>
          <w:rFonts w:ascii="Times New Roman" w:eastAsia="Times New Roman" w:hAnsi="Times New Roman" w:cs="Times New Roman"/>
          <w:i/>
          <w:iCs/>
          <w:sz w:val="26"/>
          <w:szCs w:val="26"/>
        </w:rPr>
        <w:t>Образовательный уровень педагогического состава и стаж работы</w:t>
      </w:r>
    </w:p>
    <w:p w:rsidR="00AE76DF" w:rsidRPr="0072217B" w:rsidRDefault="00AE76DF" w:rsidP="00AE76DF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tbl>
      <w:tblPr>
        <w:tblStyle w:val="ad"/>
        <w:tblW w:w="10132" w:type="dxa"/>
        <w:tblInd w:w="-459" w:type="dxa"/>
        <w:tblLayout w:type="fixed"/>
        <w:tblLook w:val="04A0"/>
      </w:tblPr>
      <w:tblGrid>
        <w:gridCol w:w="510"/>
        <w:gridCol w:w="1832"/>
        <w:gridCol w:w="2541"/>
        <w:gridCol w:w="1988"/>
        <w:gridCol w:w="1134"/>
        <w:gridCol w:w="2127"/>
      </w:tblGrid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Образование, квалификация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Когда и что окончил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Стаж общий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Стаж педагогический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32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85D">
              <w:rPr>
                <w:rFonts w:ascii="Times New Roman" w:eastAsia="Times New Roman" w:hAnsi="Times New Roman" w:cs="Times New Roman"/>
                <w:sz w:val="28"/>
                <w:szCs w:val="28"/>
              </w:rPr>
              <w:t>Савченко Валентина Сергеевна</w:t>
            </w:r>
          </w:p>
        </w:tc>
        <w:tc>
          <w:tcPr>
            <w:tcW w:w="2541" w:type="dxa"/>
          </w:tcPr>
          <w:p w:rsidR="00334735" w:rsidRDefault="00334735" w:rsidP="00334735">
            <w:pPr>
              <w:tabs>
                <w:tab w:val="left" w:pos="1202"/>
              </w:tabs>
              <w:spacing w:before="120" w:after="120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E76DF" w:rsidRPr="0072217B" w:rsidRDefault="00334735" w:rsidP="00334735">
            <w:pPr>
              <w:shd w:val="clear" w:color="auto" w:fill="FFFFFF" w:themeFill="background1"/>
              <w:tabs>
                <w:tab w:val="left" w:pos="1202"/>
              </w:tabs>
              <w:spacing w:before="120" w:after="120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8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 г., </w:t>
            </w:r>
            <w:proofErr w:type="spellStart"/>
            <w:r w:rsidRPr="002E59CD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Армавирская</w:t>
            </w:r>
            <w:proofErr w:type="spellEnd"/>
            <w:r w:rsidRPr="002E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педагогическая академия</w:t>
            </w:r>
          </w:p>
        </w:tc>
        <w:tc>
          <w:tcPr>
            <w:tcW w:w="1134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AE76DF" w:rsidRPr="0072217B" w:rsidRDefault="00334735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Семёнова Валентина Николаевна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специальное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 в дошкольных учреждениях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1983 г. Туапсинское педагогическое училище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Мирошниченко Наталья Александровна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Музыка/ учитель музыки</w:t>
            </w:r>
          </w:p>
        </w:tc>
        <w:tc>
          <w:tcPr>
            <w:tcW w:w="1988" w:type="dxa"/>
          </w:tcPr>
          <w:p w:rsidR="00AE76DF" w:rsidRPr="0072217B" w:rsidRDefault="00CE1153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AE76DF"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93 г., Адыгейский государственный университет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Сысоева Елена Николаевна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преподаватель дошкольной педагогики и психологии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2015 г., Адыгейский государственный университет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Лобова Мария Евгеньевна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1982 г., Адыгейский государственный педагогический институт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Сергиенко Татьяна Валентиновна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специальное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 детского сада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1984 г., Туапсинское педагогическое училище</w:t>
            </w:r>
          </w:p>
        </w:tc>
        <w:tc>
          <w:tcPr>
            <w:tcW w:w="1134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E115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E76DF" w:rsidRPr="0072217B" w:rsidTr="00334735">
        <w:tc>
          <w:tcPr>
            <w:tcW w:w="510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32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Чернопупова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2541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специальное педагогическое</w:t>
            </w:r>
          </w:p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 детей дошкольного возраста</w:t>
            </w:r>
          </w:p>
        </w:tc>
        <w:tc>
          <w:tcPr>
            <w:tcW w:w="1988" w:type="dxa"/>
          </w:tcPr>
          <w:p w:rsidR="00AE76DF" w:rsidRPr="0072217B" w:rsidRDefault="00AE76DF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2009 г., </w:t>
            </w:r>
            <w:proofErr w:type="spellStart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>Усть-Лабинский</w:t>
            </w:r>
            <w:proofErr w:type="spellEnd"/>
            <w:r w:rsidRPr="00722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социально-педагогический колледж</w:t>
            </w:r>
          </w:p>
        </w:tc>
        <w:tc>
          <w:tcPr>
            <w:tcW w:w="1134" w:type="dxa"/>
          </w:tcPr>
          <w:p w:rsidR="00AE76DF" w:rsidRPr="0072217B" w:rsidRDefault="00CE1153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7" w:type="dxa"/>
          </w:tcPr>
          <w:p w:rsidR="00AE76DF" w:rsidRPr="0072217B" w:rsidRDefault="00CE1153" w:rsidP="005709E3">
            <w:pPr>
              <w:shd w:val="clear" w:color="auto" w:fill="FFFFFF" w:themeFill="background1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           </w:t>
      </w:r>
    </w:p>
    <w:p w:rsidR="00CE1153" w:rsidRDefault="00CE1153" w:rsidP="00AE76DF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rPr>
          <w:rStyle w:val="a5"/>
          <w:rFonts w:eastAsiaTheme="majorEastAsia"/>
          <w:sz w:val="28"/>
          <w:szCs w:val="28"/>
          <w:bdr w:val="none" w:sz="0" w:space="0" w:color="auto" w:frame="1"/>
        </w:rPr>
      </w:pPr>
    </w:p>
    <w:p w:rsidR="00AE76DF" w:rsidRPr="00000A27" w:rsidRDefault="00AE76DF" w:rsidP="00AE76DF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00A27">
        <w:rPr>
          <w:rStyle w:val="a5"/>
          <w:rFonts w:eastAsiaTheme="majorEastAsia"/>
          <w:sz w:val="28"/>
          <w:szCs w:val="28"/>
          <w:bdr w:val="none" w:sz="0" w:space="0" w:color="auto" w:frame="1"/>
        </w:rPr>
        <w:t>Самообразование педагогов.</w:t>
      </w:r>
    </w:p>
    <w:p w:rsid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</w:p>
    <w:p w:rsid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  <w:r w:rsidRPr="00CE1153">
        <w:rPr>
          <w:rFonts w:ascii="Times New Roman" w:hAnsi="Times New Roman" w:cs="Times New Roman"/>
          <w:sz w:val="28"/>
          <w:szCs w:val="28"/>
        </w:rPr>
        <w:t xml:space="preserve">Темы по самообразованию педагогов связаны с задачами, решаемыми учреждением. При выборе темы учитываются индивидуальный опыт и профессиональное мастерство воспитателя. Каждый педагог дошкольного 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современных программ и технологий, передового педагогического опыта. В планах указываются этапы работы, содержание работы на каждом из них. Ежегодно коллеги представляет отчет о проделанной работе по самообразованию на педагогических советах. В этом учебном году не представилось возможности открытого просмотра итоговых мероприятий в группах, как было запланировано в Годовом плане из-за самоизоляции, связанной с </w:t>
      </w:r>
      <w:proofErr w:type="spellStart"/>
      <w:r w:rsidRPr="00CE1153"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 w:rsidRPr="00CE11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153" w:rsidRP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  <w:r w:rsidRPr="00CE1153">
        <w:rPr>
          <w:rFonts w:ascii="Times New Roman" w:hAnsi="Times New Roman" w:cs="Times New Roman"/>
          <w:sz w:val="28"/>
          <w:szCs w:val="28"/>
        </w:rPr>
        <w:lastRenderedPageBreak/>
        <w:t>А творческие отчеты за 2019-2020 учебный год были представлены педагогами и размещены на официальном сайте учреждения.</w:t>
      </w:r>
    </w:p>
    <w:p w:rsidR="00CE1153" w:rsidRP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  <w:r w:rsidRPr="00CE1153">
        <w:rPr>
          <w:rFonts w:ascii="Times New Roman" w:hAnsi="Times New Roman" w:cs="Times New Roman"/>
          <w:sz w:val="28"/>
          <w:szCs w:val="28"/>
        </w:rPr>
        <w:t>Определяя перспективы улучшения кадрового потенциала, планируется:</w:t>
      </w:r>
    </w:p>
    <w:p w:rsidR="00CE1153" w:rsidRP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  <w:r w:rsidRPr="00CE1153">
        <w:rPr>
          <w:rFonts w:ascii="Times New Roman" w:hAnsi="Times New Roman" w:cs="Times New Roman"/>
          <w:sz w:val="28"/>
          <w:szCs w:val="28"/>
        </w:rPr>
        <w:t>1. Повысить процент аттестованных педагогов, создавать условия для прохождения аттестации педагогами ДОУ.</w:t>
      </w:r>
    </w:p>
    <w:p w:rsidR="00CE1153" w:rsidRP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  <w:r w:rsidRPr="00CE1153">
        <w:rPr>
          <w:rFonts w:ascii="Times New Roman" w:hAnsi="Times New Roman" w:cs="Times New Roman"/>
          <w:sz w:val="28"/>
          <w:szCs w:val="28"/>
        </w:rPr>
        <w:t>2. Мотивировать педагогов на участие в муниципальных, республиканских и международных конкурсах профессионального мастерства, стимулировать педагогическую активность и инициативу.</w:t>
      </w:r>
    </w:p>
    <w:p w:rsidR="00CE1153" w:rsidRP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  <w:r w:rsidRPr="00CE1153">
        <w:rPr>
          <w:rFonts w:ascii="Times New Roman" w:hAnsi="Times New Roman" w:cs="Times New Roman"/>
          <w:sz w:val="28"/>
          <w:szCs w:val="28"/>
        </w:rPr>
        <w:t>В течение 2019-2020 учебного года педагоги публиковали свои методические разработки в сети «Интернет»:</w:t>
      </w:r>
    </w:p>
    <w:p w:rsidR="00CE1153" w:rsidRPr="00CE1153" w:rsidRDefault="00CE1153" w:rsidP="00CE1153">
      <w:pPr>
        <w:rPr>
          <w:rFonts w:ascii="Times New Roman" w:hAnsi="Times New Roman" w:cs="Times New Roman"/>
          <w:sz w:val="28"/>
          <w:szCs w:val="28"/>
        </w:rPr>
      </w:pPr>
      <w:r w:rsidRPr="00CE1153">
        <w:rPr>
          <w:rFonts w:ascii="Times New Roman" w:hAnsi="Times New Roman" w:cs="Times New Roman"/>
          <w:sz w:val="28"/>
          <w:szCs w:val="28"/>
        </w:rPr>
        <w:t>Семёнова В.Н., старший воспитатель является ответственной за подготовку и размещение материалов на сайте образовательного учреждения. В течение учебного года размещала методические разработки педагогов, консультации для родителей, фотоальбомы, отзыва родителей о работе педагогов и детского сада в целом, публиковала собственные разработки.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4.Взаимодействие с семьёй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Цель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00A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педагогическое просвещение родителей и вовлечение их в образовательно-воспитательный процесс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 строится с учётом того, что социализация ребёнка осуществляется, прежде всего, в семье, которая является основным проводником знаний, ценностей, отношений.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Педагоги активно вовлекали в образовательный процесс родителей воспитанников, проводили совместные мероприятия, конкурсы, организовывали выставки. Продолжил свою работу родительский комитет детского сада,   поддерживалась возможность  общения через сайт 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Работа с родителями в течение учебного года планировалась и  осуществлялась по следующим направлениям:</w:t>
      </w:r>
    </w:p>
    <w:p w:rsidR="00AE76DF" w:rsidRPr="00000A27" w:rsidRDefault="00AE76DF" w:rsidP="00AE76D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Создание презентационного имиджа ДОУ.</w:t>
      </w:r>
    </w:p>
    <w:p w:rsidR="00AE76DF" w:rsidRPr="00000A27" w:rsidRDefault="00AE76DF" w:rsidP="00AE76D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Обновление банка данных о семьях.</w:t>
      </w:r>
    </w:p>
    <w:p w:rsidR="00AE76DF" w:rsidRPr="00000A27" w:rsidRDefault="00AE76DF" w:rsidP="00AE76D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Изучение нормативных документов.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С целью обеспечения целостности образовательного процесса в МБДОУ и семьи педагогический коллектив активно сотрудничает с семьями воспитанников, осуществляет изучение социального заказа семьи к ДОУ,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 регулярные мониторинговые исследования мнения родителей воспитанников о качестве образовательного процесса.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Ежегодно в ДОУ проводится оценка уровня удовлетворенности родителей результатами работы ДОУ. Результаты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исследований оценки уровня удовлетворенности родителей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работы ДОУ: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 w:rsidRPr="00000A27">
        <w:rPr>
          <w:sz w:val="28"/>
          <w:szCs w:val="28"/>
        </w:rPr>
        <w:t xml:space="preserve">          </w:t>
      </w:r>
      <w:r w:rsidRPr="00000A27">
        <w:rPr>
          <w:rFonts w:ascii="Times New Roman" w:hAnsi="Times New Roman" w:cs="Times New Roman"/>
          <w:b/>
          <w:sz w:val="28"/>
          <w:szCs w:val="28"/>
        </w:rPr>
        <w:t>ИТОГОВАЯ</w:t>
      </w:r>
      <w:r w:rsidRPr="00000A27">
        <w:rPr>
          <w:rFonts w:ascii="Times New Roman" w:hAnsi="Times New Roman" w:cs="Times New Roman"/>
          <w:sz w:val="28"/>
          <w:szCs w:val="28"/>
        </w:rPr>
        <w:t xml:space="preserve"> </w:t>
      </w:r>
      <w:r w:rsidRPr="00000A27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Fonts w:ascii="Times New Roman" w:hAnsi="Times New Roman" w:cs="Times New Roman"/>
          <w:b/>
          <w:bCs/>
          <w:sz w:val="28"/>
          <w:szCs w:val="28"/>
        </w:rPr>
        <w:t>НА ПРЕДМЕТ УДОВЛЕТВОРЕННОСТИ КАЧЕСТВОМ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A27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УСЛУГ ДОШКОЛЬНОГО ОБРАЗОВАНИЯ</w:t>
      </w:r>
    </w:p>
    <w:p w:rsidR="00AE76DF" w:rsidRPr="00000A27" w:rsidRDefault="000A32A4" w:rsidP="00AE76DF">
      <w:pPr>
        <w:pStyle w:val="1"/>
        <w:shd w:val="clear" w:color="auto" w:fill="FFFFFF" w:themeFill="background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 анкетирования – май 2019</w:t>
      </w:r>
      <w:r w:rsidR="00AE76DF" w:rsidRPr="00000A27">
        <w:rPr>
          <w:sz w:val="28"/>
          <w:szCs w:val="28"/>
        </w:rPr>
        <w:t xml:space="preserve"> г.</w:t>
      </w:r>
    </w:p>
    <w:p w:rsidR="00AE76DF" w:rsidRPr="00000A27" w:rsidRDefault="00AE76DF" w:rsidP="00AE76DF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sz w:val="28"/>
          <w:szCs w:val="28"/>
        </w:rPr>
        <w:t xml:space="preserve">В </w:t>
      </w:r>
      <w:r w:rsidR="000A32A4">
        <w:rPr>
          <w:rFonts w:ascii="Times New Roman" w:hAnsi="Times New Roman" w:cs="Times New Roman"/>
          <w:sz w:val="28"/>
          <w:szCs w:val="28"/>
        </w:rPr>
        <w:t>анкетировании приняли участие 70</w:t>
      </w:r>
      <w:r w:rsidRPr="00000A27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3290"/>
        <w:gridCol w:w="4531"/>
        <w:gridCol w:w="1134"/>
      </w:tblGrid>
      <w:tr w:rsidR="00AE76DF" w:rsidRPr="00000A27" w:rsidTr="005709E3">
        <w:trPr>
          <w:trHeight w:val="2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AE76DF" w:rsidRPr="00000A27" w:rsidTr="005709E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Как долго Ваш ребенок посещает ДОУ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а) менее 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от 1 года до 2-х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в) более 2-х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E76DF" w:rsidRPr="00000A27" w:rsidTr="005709E3">
        <w:trPr>
          <w:trHeight w:val="30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Какую группу посещает Ваш ребенок сейчас?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младшую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A32A4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E76DF" w:rsidRPr="00000A27" w:rsidTr="005709E3">
        <w:trPr>
          <w:trHeight w:val="27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E76DF" w:rsidRPr="00000A27" w:rsidTr="005709E3">
        <w:trPr>
          <w:trHeight w:val="27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подготовительную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A32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E76DF" w:rsidRPr="00000A27" w:rsidTr="005709E3">
        <w:trPr>
          <w:trHeight w:val="56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Владеете ли Вы информацией о работе учреждения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pStyle w:val="ab"/>
              <w:shd w:val="clear" w:color="auto" w:fill="FFFFFF" w:themeFill="background1"/>
              <w:ind w:left="0"/>
              <w:contextualSpacing/>
              <w:jc w:val="both"/>
            </w:pPr>
            <w:r w:rsidRPr="00000A27">
              <w:t>а) о целях и задачах дошкольного учреждения в области обучения и воспитания Вашего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A32A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о режиме работы дошкольного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A32A4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в) об организации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г) получаю недостаточно 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) не получаю информацию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е)  другое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Удовлетворены ли Вы</w:t>
            </w:r>
            <w:proofErr w:type="gram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4531" w:type="dxa"/>
            <w:tcBorders>
              <w:top w:val="nil"/>
              <w:bottom w:val="nil"/>
            </w:tcBorders>
            <w:shd w:val="clear" w:color="auto" w:fill="auto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а) состоянием материальной базы учреждения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организацией питания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в) санитарно – гигиеническими 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условиями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г) профессионализмом педагогов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одготовкой детей к  обучению в школе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е) взаимоотношениями сотрудников с детьми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ж) взаимоотношениями сотрудников с родителями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) оздоровлением детей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и) присмотром  и уходом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к) </w:t>
            </w: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образовательным процессом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E76DF" w:rsidRPr="00000A27" w:rsidTr="005709E3">
        <w:trPr>
          <w:trHeight w:val="2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удовлетворённости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E76DF" w:rsidRPr="00000A27" w:rsidTr="005709E3">
        <w:trPr>
          <w:trHeight w:val="1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частично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76DF" w:rsidRPr="00000A27" w:rsidTr="005709E3">
        <w:trPr>
          <w:trHeight w:val="2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E76DF" w:rsidRPr="00000A27" w:rsidTr="005709E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Каков, на Ваш взгляд, рейтинг ДОУ в селе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а) 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б) 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в) 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519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E76DF" w:rsidRPr="00000A27" w:rsidTr="005709E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F" w:rsidRPr="00000A27" w:rsidRDefault="00AE76DF" w:rsidP="005709E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AE76DF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г) затрудняюсь ответить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F" w:rsidRPr="00000A27" w:rsidRDefault="00051961" w:rsidP="005709E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AE76DF" w:rsidRPr="00000A27" w:rsidRDefault="00AE76DF" w:rsidP="00AE76DF">
      <w:pPr>
        <w:shd w:val="clear" w:color="auto" w:fill="FFFFFF" w:themeFill="background1"/>
        <w:tabs>
          <w:tab w:val="center" w:pos="4677"/>
          <w:tab w:val="right" w:pos="9355"/>
        </w:tabs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b/>
          <w:sz w:val="28"/>
          <w:szCs w:val="28"/>
        </w:rPr>
        <w:t>Анализ комментариев родителей</w:t>
      </w:r>
      <w:r w:rsidRPr="00000A27">
        <w:rPr>
          <w:rFonts w:ascii="Times New Roman" w:hAnsi="Times New Roman" w:cs="Times New Roman"/>
          <w:sz w:val="28"/>
          <w:szCs w:val="28"/>
        </w:rPr>
        <w:t>: Родители, оставившие комментарии, в основном, выражают полное удовлетворение качеством работы дошкольного учреждения, но желали бы удлинить  время работы детского сада, улучшения материальной базы дошкольного учреждения, выделения средств на приобретение инвентаря, игрового и дидактического материала,  улучшение питания, использования ИКТ в образовательном процессе и для игр детей</w:t>
      </w:r>
      <w:r w:rsidR="00051961">
        <w:rPr>
          <w:rFonts w:ascii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целом проведенные исследования показали средний уровень педагогической компетентности родителей, а значит, одной из задач детского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сада является повышение информированности и заинтересованности данных родителей.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Образовательная политика и социальный заказ дают основания для анализа жизнедеятельности детского сада, выявления его сильных и слабых сторон.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 ДОУ осуществляет координацию в воспитании, обучении и оздоровлении детей с их родителями, которые  участвуют и помогают в организации и проведении мероприятий, режимных моментов.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Наряду с основными формами работы с родителями: родительские собрания, консультации</w:t>
      </w:r>
      <w:r w:rsidR="00051961">
        <w:rPr>
          <w:rFonts w:ascii="Times New Roman" w:eastAsia="Times New Roman" w:hAnsi="Times New Roman" w:cs="Times New Roman"/>
          <w:sz w:val="28"/>
          <w:szCs w:val="28"/>
        </w:rPr>
        <w:t xml:space="preserve">, информационные стенды, папки -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передвижки, используются нетрадиционные формы, в которых родители принимали непосредственное участие («Спортивные праздники», «Дни Здоровья», Акции «Пусть цветет наш детский сад», «Каждой пичужке свою кормушку», «День защитника Отечества», «8 марта», тематические дни по планам воспитателей и т.д.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5.  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Материально-технические и медико-социальные условия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Основное оборудование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Предметно – развивающая среда в детском саду способствует развитию ребенка по всем направлениям. Помещения оформлены, обеспечены необходимыми учебно-наглядными пособиями, дидактическим материалом, техническими средствами обучения. Спроектированная таким образом предметно-развивающая среда даёт ребёнку новые средства и способы познания и преобразования мира, побуждает детей к общению между собой и воспитателем, тем самым формируется познавательная и речевая активность детей.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Имеется немало пособий и дидактического материала, в частности для развития мелкой моторики. Организация пространства обеспечивает возможность для самостоятельной деятельности каждому ребенку. Дети имеют возможность задумывать по своей инициативе тот или иной вид деятельности и без помощи взрослого действовать, достигая результата.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Воспитательно-образовательный процесс имеет информационно-техническое обеспечение: в детском саду есть компьютер, принтер, проектор, интерактивная доска, который эффективно используются для ведения образовательной деятельности и проведения праздников и досугов.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Имеется выход в интернет, электронная почта, функционирует сайт ДОУ. Оборудования для пользования детей нет.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Развивающая предметно-пространственная среда в ДОУ выполняет образователь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ную, развивающую, воспитывающую, стимулирующую, организационную, коммуникационную, социализирующую и другие функции. Она направлена на развитие инициативности, самостоятельности, творче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ских проявлений ребёнка, имеет характер открытой незамкнутой системы, способной к корректировке и развитию.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Организованная в ДОУ предметно-развивающая среда: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Инициирует познавательную и творческую активность детей;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Предоставляет ребенку свободу выбора форм деятельности;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Обеспечивает содержание детской деятельности;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Безопасна и комфортна;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Соответствует потребностям и возможностям, интересам детей;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Обеспечивает гармоничное отношение ребенка с окружающим миром.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Предметно-развивающая среда постоянно совершенствуется за счет приобретения нового игрового оборудования и мебели.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Ø Подбирается  определённое оборудование: дидактические материалы, средства, соответствующие психолого-педагогическим особенностям возраста воспитанников,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Ø Предусматривается реализация принципа интегра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ции образовательных областей, развития детских видов деятельности: игровой, коммуникативной, познавательно-исследовательской, изобра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softHyphen/>
        <w:t>зительной, конструктивной, восприятия художественной литературы и фольклора, музыкальной, двигательной.</w:t>
      </w:r>
      <w:proofErr w:type="gramEnd"/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Обновление и дальнейшее наполнение развивающей среды планируется продолжить в следующем учебном году.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На сайте ДОУ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На родительской страничке могут задать свой вопрос, обсудить проблему. Очень важно, что с информацией на страницах сайта родители имеют возможность познакомиться в удобное для них время и получить ответ в удобной для них форме.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Ежегодно оформляется подписка на современные педагогические печатные издания для педагогов.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6. Организация питания 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  В детском саду осуществляются действенные меры по обеспечению воспитанников  качественным питанием.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 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питания, разнообразием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заведующий детского сада.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детском саду организовано 3-разовое питание детей на основе 10-дневного меню: завтрак, второй завтрак, обед, полдник.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>Ежедневно дети получают необходимое количество белков, жиров и углеводов. В рационе присутствуют свежие фрукты, овощи, соки, кисломолочные продукты.  Ежедневно  для приготовления блюд используется йодированная соль. В детском саду имеется  необходимая документация по питанию, которая ведется по форме и заполняется своевременно. Технология приготовления блюд соблюдается.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стенде для родителей ежедневно вывешивается меню с выходом готовой продукции. На пищеблоке вывешен график выдачи готовой продукции для группы, примерная масса порций питания детей. В меню представлены разнообразные блюда, исключены их повторы в течение 10 дней. Между завтраком и обедом дети получают соки или фрукты. В ежедневный рацион питания включены фрукты и овощи. Таким образом, детям обеспечено полноценное сбалансированное питание.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 В ДОУ сформирована эффективная система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детей.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заведующая детского сада и бракеражная комиссия по питанию.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Результатом является отсутствие зафиксированных случаев отравления и заболевания детей в течение всего периода существования детского сада.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Перезаключены договоры на п</w:t>
      </w:r>
      <w:r w:rsidR="00185851">
        <w:rPr>
          <w:rFonts w:ascii="Times New Roman" w:eastAsia="Times New Roman" w:hAnsi="Times New Roman" w:cs="Times New Roman"/>
          <w:sz w:val="28"/>
          <w:szCs w:val="28"/>
        </w:rPr>
        <w:t>оставку продуктов питания в 2019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 ежедневным меню можно познакомиться в уголке для родителей в приемной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7. Обеспечение безопасности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 МБДОУ вопрос обеспечения безопасности образовательного процесса определяется несколькими направлениями: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обеспечение охраны труда работников;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охраны жизни и здоровья воспитанников (пожарная безопасность, безопасность в быту, личная безопасность, профилактика детского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дорожн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травматизма);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пожарная безопасность;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- предупреждение и ликвидация чрезвычайных ситуаций;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- антитеррористическая защита.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защите от проявлений терроризма, гражданской обороне и предупреждению чрезвычайных ситуаций. Издаются приказы, работают комиссии по охране труда и по предупреждению чрезвычайных ситуаций, которые периодически пр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водят рейды . Все предписания контролирующих органов своевременно исполняются. Этой работой в детском саду занимается руководитель детского сада.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Для обеспечения безопасности дошкольное учреждение оборудовано специальными системами: кнопкой «Тревожной сигнализации» и автоматической пожарной сигнализацией, первичными средствами пожаротушения.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безопасности в учреждении оборудовано видеонаблюдение для осуществления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помещениями и территорией детского сада сторожами ДОУ.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Ведется профилактическая работа с персоналом и детьми по предупреждению (предотвращению) чрезвычайных ситуаций, в т.ч. организовано проведение: инструктажей о действиях сотрудников и воспитанников ДОУ при угрозе или возникновении чрезвычайных ситуаций или стихийных бедствий; - учебных тренировок по эвакуации персонала и воспитанников при угрозе или возникновении чрезвычайной ситуации; - занятий, досугов, бесед по основам безопасности жизнедеятельности с воспитанниками.</w:t>
      </w:r>
      <w:proofErr w:type="gramEnd"/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Финансовые ресурсы ДОУ и их использование.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Вся финансово-хозяйственная деятельность учреждения направлена на реализацию уставных целей.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</w:t>
      </w:r>
      <w:r w:rsidRPr="00000A27">
        <w:rPr>
          <w:rFonts w:ascii="Times New Roman" w:eastAsia="Times New Roman" w:hAnsi="Times New Roman" w:cs="Times New Roman"/>
          <w:sz w:val="28"/>
          <w:szCs w:val="28"/>
        </w:rPr>
        <w:lastRenderedPageBreak/>
        <w:t>среды. Финансовое обеспечение дошкольного учреждения строится на бюджетной и внебюджетной деятельности и регламентируется Законом РФ «Об образовании» ст.41 п.8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Финансирование ДОУ  осуществляется за счет бюджетных средств (муниципальное задание, целевые субсидии) и собственных средств (родительская оплата,  а также пожертвования на уставную деятельность).</w:t>
      </w:r>
    </w:p>
    <w:p w:rsidR="00AE76DF" w:rsidRPr="00000A27" w:rsidRDefault="00624B11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Финансовая политика 2019 - 2020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была 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  на 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освоение бюджетных средств,  экономный  режим потребления электроэнергии,  расхода горячей и холодной воды; 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Запланированные доходы в виде субсидий на выполнение муниципального задания, а также целевые субсидии поступили в полном объеме и были освоены.</w:t>
      </w:r>
    </w:p>
    <w:p w:rsidR="00AE76DF" w:rsidRPr="00000A27" w:rsidRDefault="00624B11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были перезаключены договора на поставку энергоресурсов, питания, услуг связи и обслуживание обеспечения  бе</w:t>
      </w:r>
      <w:r w:rsidR="00185851">
        <w:rPr>
          <w:rFonts w:ascii="Times New Roman" w:eastAsia="Times New Roman" w:hAnsi="Times New Roman" w:cs="Times New Roman"/>
          <w:sz w:val="28"/>
          <w:szCs w:val="28"/>
        </w:rPr>
        <w:t>зопасности ДОУ. Договоры испол</w:t>
      </w:r>
      <w:r w:rsidR="00AE76DF" w:rsidRPr="00000A27">
        <w:rPr>
          <w:rFonts w:ascii="Times New Roman" w:eastAsia="Times New Roman" w:hAnsi="Times New Roman" w:cs="Times New Roman"/>
          <w:sz w:val="28"/>
          <w:szCs w:val="28"/>
        </w:rPr>
        <w:t>няются в указанные сроки.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9.  Результаты деятельности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Анализ динамики заболеваемости по месяцам этого года с предыдущим позволил нам сделать следующие выводы:</w:t>
      </w:r>
    </w:p>
    <w:p w:rsidR="00AE76DF" w:rsidRPr="00000A27" w:rsidRDefault="00AE76DF" w:rsidP="00AE76D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 уровень заболеваемости стабильный, но в дальнейшем требуется принять меры для  снижения.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Возможное решение проблемы: необходимо усиление направленной просветительской и </w:t>
      </w:r>
      <w:proofErr w:type="spellStart"/>
      <w:r w:rsidRPr="00000A27">
        <w:rPr>
          <w:rFonts w:ascii="Times New Roman" w:eastAsia="Times New Roman" w:hAnsi="Times New Roman" w:cs="Times New Roman"/>
          <w:sz w:val="28"/>
          <w:szCs w:val="28"/>
        </w:rPr>
        <w:t>профилактико-оздоровительной</w:t>
      </w:r>
      <w:proofErr w:type="spellEnd"/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 работы с семьями воспитанников.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Методические мероприятия в ДОО проводились согласно годовому планированию работы МБДОУ.</w:t>
      </w:r>
    </w:p>
    <w:p w:rsidR="00AE76DF" w:rsidRPr="00000A27" w:rsidRDefault="00AE76DF" w:rsidP="00AE76DF">
      <w:pPr>
        <w:shd w:val="clear" w:color="auto" w:fill="FFFFFF" w:themeFill="background1"/>
        <w:spacing w:before="204" w:after="204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Педагоги и воспитанники ДОУ принимали активное участие в районных мероприятиях и конкурсах.</w:t>
      </w:r>
    </w:p>
    <w:p w:rsidR="00AE76DF" w:rsidRPr="00000A27" w:rsidRDefault="00AE76DF" w:rsidP="00AE76DF">
      <w:pPr>
        <w:shd w:val="clear" w:color="auto" w:fill="FFFFFF" w:themeFill="background1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10.  Перспективы и планы развития.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t>По результатам анализ</w:t>
      </w:r>
      <w:r w:rsidR="00624B11">
        <w:rPr>
          <w:sz w:val="28"/>
          <w:szCs w:val="28"/>
        </w:rPr>
        <w:t>а реализации плана работы в 2019-20</w:t>
      </w:r>
      <w:r w:rsidRPr="00000A27">
        <w:rPr>
          <w:sz w:val="28"/>
          <w:szCs w:val="28"/>
        </w:rPr>
        <w:t xml:space="preserve"> учебном году можно сделать следующие выводы: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00A27">
        <w:rPr>
          <w:sz w:val="28"/>
          <w:szCs w:val="28"/>
        </w:rPr>
        <w:t>В учреждении созданы условия и ведется работа по охране и укреплению психического и физического здоровья детей, проводятся меры по закаливанию детей, уделяется внимание двигательной активности детей и эмоционально-личностному развитию).</w:t>
      </w:r>
      <w:proofErr w:type="gramEnd"/>
    </w:p>
    <w:p w:rsidR="00AE76DF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00A27">
        <w:rPr>
          <w:sz w:val="28"/>
          <w:szCs w:val="28"/>
        </w:rPr>
        <w:lastRenderedPageBreak/>
        <w:t>Достигнуты положительные результаты по всем основным задачам годового плана, собран педагогический опыт, проведены запланированные мероприятия. Годовой план выполнен на 100%</w:t>
      </w:r>
    </w:p>
    <w:p w:rsidR="00AE76DF" w:rsidRPr="00000A27" w:rsidRDefault="00AE76DF" w:rsidP="00AE76DF">
      <w:pPr>
        <w:pStyle w:val="a4"/>
        <w:shd w:val="clear" w:color="auto" w:fill="FFFFFF" w:themeFill="background1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Медико-социальное обеспечение соответствует требованиям ФГОС к условиям реализации основной общеобразовательной программы дошкольного образования.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00A27">
        <w:rPr>
          <w:rFonts w:ascii="Times New Roman" w:hAnsi="Times New Roman" w:cs="Times New Roman"/>
          <w:sz w:val="28"/>
          <w:szCs w:val="28"/>
        </w:rPr>
        <w:t xml:space="preserve">     Совершенствуется работа по взаимодействию с семьями воспитанников.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 планируется: совершенствовать развивающую образовательную  среду, направленную на реализацию основной образовательной программы ДОУ.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 в условиях реализации ФГОС </w:t>
      </w:r>
      <w:proofErr w:type="gramStart"/>
      <w:r w:rsidRPr="00000A2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0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6DF" w:rsidRPr="00000A27" w:rsidRDefault="00AE76DF" w:rsidP="00AE76DF">
      <w:pPr>
        <w:shd w:val="clear" w:color="auto" w:fill="FFFFFF" w:themeFill="background1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Продолжать работу по сохранению и укреплению физического и психического здоровья у детей дошкольного возраста.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Создавать условия для обогащения социального опыта дошкольников через реализацию игровых проектов.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Совершенствовать речевое развитие дошкольников в процессе НОД и через взаимодействие с семьями воспитанников.</w:t>
      </w:r>
    </w:p>
    <w:p w:rsidR="00AE76DF" w:rsidRPr="00000A27" w:rsidRDefault="00AE76DF" w:rsidP="00AE76DF">
      <w:pPr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000A27">
        <w:rPr>
          <w:rFonts w:ascii="Times New Roman" w:eastAsia="Times New Roman" w:hAnsi="Times New Roman" w:cs="Times New Roman"/>
          <w:sz w:val="28"/>
          <w:szCs w:val="28"/>
        </w:rPr>
        <w:t>Формировать у детей познавательную активность и любознательность средствами опытно-экспериментальной  деятельности.</w:t>
      </w:r>
    </w:p>
    <w:p w:rsidR="00A4149D" w:rsidRPr="00AE76DF" w:rsidRDefault="00A4149D">
      <w:pPr>
        <w:rPr>
          <w:rFonts w:ascii="Times New Roman" w:hAnsi="Times New Roman" w:cs="Times New Roman"/>
          <w:sz w:val="28"/>
          <w:szCs w:val="28"/>
        </w:rPr>
      </w:pPr>
    </w:p>
    <w:sectPr w:rsidR="00A4149D" w:rsidRPr="00AE76DF" w:rsidSect="00A4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B13"/>
    <w:multiLevelType w:val="multilevel"/>
    <w:tmpl w:val="381E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B0400"/>
    <w:multiLevelType w:val="multilevel"/>
    <w:tmpl w:val="24C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442B72"/>
    <w:multiLevelType w:val="multilevel"/>
    <w:tmpl w:val="BF0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05084"/>
    <w:multiLevelType w:val="multilevel"/>
    <w:tmpl w:val="3C1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1A13"/>
    <w:multiLevelType w:val="multilevel"/>
    <w:tmpl w:val="07C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44E74"/>
    <w:multiLevelType w:val="multilevel"/>
    <w:tmpl w:val="E22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50E0C"/>
    <w:multiLevelType w:val="multilevel"/>
    <w:tmpl w:val="3CD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71023"/>
    <w:multiLevelType w:val="multilevel"/>
    <w:tmpl w:val="A78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E1AAC"/>
    <w:multiLevelType w:val="multilevel"/>
    <w:tmpl w:val="CBD4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711DC"/>
    <w:multiLevelType w:val="multilevel"/>
    <w:tmpl w:val="A1A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E644F6"/>
    <w:multiLevelType w:val="multilevel"/>
    <w:tmpl w:val="CE2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0B8E"/>
    <w:multiLevelType w:val="multilevel"/>
    <w:tmpl w:val="D5C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D7AA9"/>
    <w:multiLevelType w:val="multilevel"/>
    <w:tmpl w:val="D6C4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45BC1"/>
    <w:multiLevelType w:val="multilevel"/>
    <w:tmpl w:val="655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30663D"/>
    <w:multiLevelType w:val="multilevel"/>
    <w:tmpl w:val="FCC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A6D96"/>
    <w:multiLevelType w:val="hybridMultilevel"/>
    <w:tmpl w:val="D062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D6665"/>
    <w:multiLevelType w:val="multilevel"/>
    <w:tmpl w:val="DA4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108D8"/>
    <w:multiLevelType w:val="multilevel"/>
    <w:tmpl w:val="CC3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DF1995"/>
    <w:multiLevelType w:val="multilevel"/>
    <w:tmpl w:val="22B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57535C"/>
    <w:multiLevelType w:val="multilevel"/>
    <w:tmpl w:val="5EB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583076"/>
    <w:multiLevelType w:val="multilevel"/>
    <w:tmpl w:val="CF0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4248E"/>
    <w:multiLevelType w:val="multilevel"/>
    <w:tmpl w:val="27BC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E9042B"/>
    <w:multiLevelType w:val="multilevel"/>
    <w:tmpl w:val="0C0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4669CF"/>
    <w:multiLevelType w:val="hybridMultilevel"/>
    <w:tmpl w:val="DF0EBCC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47B94909"/>
    <w:multiLevelType w:val="multilevel"/>
    <w:tmpl w:val="63E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DD2566"/>
    <w:multiLevelType w:val="multilevel"/>
    <w:tmpl w:val="F1B0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185EC7"/>
    <w:multiLevelType w:val="multilevel"/>
    <w:tmpl w:val="A53A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7D7C1E"/>
    <w:multiLevelType w:val="multilevel"/>
    <w:tmpl w:val="C68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5125FAC"/>
    <w:multiLevelType w:val="multilevel"/>
    <w:tmpl w:val="45C05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C653F"/>
    <w:multiLevelType w:val="hybridMultilevel"/>
    <w:tmpl w:val="EB1A0C6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88C4824"/>
    <w:multiLevelType w:val="multilevel"/>
    <w:tmpl w:val="949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700414"/>
    <w:multiLevelType w:val="multilevel"/>
    <w:tmpl w:val="340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49F6335"/>
    <w:multiLevelType w:val="multilevel"/>
    <w:tmpl w:val="57F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F65D74"/>
    <w:multiLevelType w:val="multilevel"/>
    <w:tmpl w:val="098A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B85BB0"/>
    <w:multiLevelType w:val="multilevel"/>
    <w:tmpl w:val="4FB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FD53F0"/>
    <w:multiLevelType w:val="multilevel"/>
    <w:tmpl w:val="B3C8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D94BB0"/>
    <w:multiLevelType w:val="multilevel"/>
    <w:tmpl w:val="EAE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4A3E18"/>
    <w:multiLevelType w:val="multilevel"/>
    <w:tmpl w:val="9E50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9867E1"/>
    <w:multiLevelType w:val="multilevel"/>
    <w:tmpl w:val="FEE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651A45"/>
    <w:multiLevelType w:val="multilevel"/>
    <w:tmpl w:val="0928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3991320"/>
    <w:multiLevelType w:val="multilevel"/>
    <w:tmpl w:val="E10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D478BE"/>
    <w:multiLevelType w:val="multilevel"/>
    <w:tmpl w:val="D026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055D3"/>
    <w:multiLevelType w:val="multilevel"/>
    <w:tmpl w:val="692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27"/>
  </w:num>
  <w:num w:numId="3">
    <w:abstractNumId w:val="39"/>
  </w:num>
  <w:num w:numId="4">
    <w:abstractNumId w:val="42"/>
  </w:num>
  <w:num w:numId="5">
    <w:abstractNumId w:val="9"/>
  </w:num>
  <w:num w:numId="6">
    <w:abstractNumId w:val="28"/>
  </w:num>
  <w:num w:numId="7">
    <w:abstractNumId w:val="13"/>
  </w:num>
  <w:num w:numId="8">
    <w:abstractNumId w:val="1"/>
  </w:num>
  <w:num w:numId="9">
    <w:abstractNumId w:val="17"/>
  </w:num>
  <w:num w:numId="10">
    <w:abstractNumId w:val="24"/>
  </w:num>
  <w:num w:numId="11">
    <w:abstractNumId w:val="29"/>
  </w:num>
  <w:num w:numId="12">
    <w:abstractNumId w:val="20"/>
  </w:num>
  <w:num w:numId="13">
    <w:abstractNumId w:val="5"/>
  </w:num>
  <w:num w:numId="14">
    <w:abstractNumId w:val="30"/>
  </w:num>
  <w:num w:numId="15">
    <w:abstractNumId w:val="40"/>
  </w:num>
  <w:num w:numId="16">
    <w:abstractNumId w:val="22"/>
  </w:num>
  <w:num w:numId="17">
    <w:abstractNumId w:val="16"/>
  </w:num>
  <w:num w:numId="18">
    <w:abstractNumId w:val="3"/>
  </w:num>
  <w:num w:numId="19">
    <w:abstractNumId w:val="4"/>
  </w:num>
  <w:num w:numId="20">
    <w:abstractNumId w:val="7"/>
  </w:num>
  <w:num w:numId="21">
    <w:abstractNumId w:val="18"/>
  </w:num>
  <w:num w:numId="22">
    <w:abstractNumId w:val="8"/>
  </w:num>
  <w:num w:numId="23">
    <w:abstractNumId w:val="35"/>
  </w:num>
  <w:num w:numId="24">
    <w:abstractNumId w:val="32"/>
  </w:num>
  <w:num w:numId="25">
    <w:abstractNumId w:val="19"/>
  </w:num>
  <w:num w:numId="26">
    <w:abstractNumId w:val="33"/>
  </w:num>
  <w:num w:numId="27">
    <w:abstractNumId w:val="6"/>
  </w:num>
  <w:num w:numId="28">
    <w:abstractNumId w:val="11"/>
  </w:num>
  <w:num w:numId="29">
    <w:abstractNumId w:val="26"/>
  </w:num>
  <w:num w:numId="30">
    <w:abstractNumId w:val="36"/>
  </w:num>
  <w:num w:numId="31">
    <w:abstractNumId w:val="10"/>
  </w:num>
  <w:num w:numId="32">
    <w:abstractNumId w:val="37"/>
  </w:num>
  <w:num w:numId="33">
    <w:abstractNumId w:val="12"/>
  </w:num>
  <w:num w:numId="34">
    <w:abstractNumId w:val="38"/>
  </w:num>
  <w:num w:numId="35">
    <w:abstractNumId w:val="23"/>
  </w:num>
  <w:num w:numId="36">
    <w:abstractNumId w:val="14"/>
  </w:num>
  <w:num w:numId="37">
    <w:abstractNumId w:val="25"/>
  </w:num>
  <w:num w:numId="38">
    <w:abstractNumId w:val="34"/>
  </w:num>
  <w:num w:numId="39">
    <w:abstractNumId w:val="0"/>
  </w:num>
  <w:num w:numId="40">
    <w:abstractNumId w:val="41"/>
  </w:num>
  <w:num w:numId="41">
    <w:abstractNumId w:val="2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6DF"/>
    <w:rsid w:val="00051961"/>
    <w:rsid w:val="0005629F"/>
    <w:rsid w:val="00082B6C"/>
    <w:rsid w:val="000A32A4"/>
    <w:rsid w:val="000F34A0"/>
    <w:rsid w:val="00185851"/>
    <w:rsid w:val="00270AD0"/>
    <w:rsid w:val="00334735"/>
    <w:rsid w:val="0036685D"/>
    <w:rsid w:val="003839B9"/>
    <w:rsid w:val="00386E02"/>
    <w:rsid w:val="00473EF2"/>
    <w:rsid w:val="004E2462"/>
    <w:rsid w:val="00511E25"/>
    <w:rsid w:val="005709E3"/>
    <w:rsid w:val="005C6470"/>
    <w:rsid w:val="00624B11"/>
    <w:rsid w:val="00646C24"/>
    <w:rsid w:val="008747B6"/>
    <w:rsid w:val="00895CDD"/>
    <w:rsid w:val="008A7B51"/>
    <w:rsid w:val="008F5279"/>
    <w:rsid w:val="009467D4"/>
    <w:rsid w:val="009638CC"/>
    <w:rsid w:val="009D3001"/>
    <w:rsid w:val="00A4149D"/>
    <w:rsid w:val="00AE76DF"/>
    <w:rsid w:val="00B96199"/>
    <w:rsid w:val="00BB2A82"/>
    <w:rsid w:val="00CE1153"/>
    <w:rsid w:val="00EB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7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7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76D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A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E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E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E76D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6D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AE76D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AE7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4">
    <w:name w:val="Style14"/>
    <w:basedOn w:val="a"/>
    <w:uiPriority w:val="99"/>
    <w:rsid w:val="00AE76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7">
    <w:name w:val="Font Style27"/>
    <w:basedOn w:val="a0"/>
    <w:uiPriority w:val="99"/>
    <w:rsid w:val="00AE76DF"/>
    <w:rPr>
      <w:rFonts w:ascii="Tahoma" w:hAnsi="Tahoma" w:cs="Tahoma"/>
      <w:b/>
      <w:bCs/>
      <w:color w:val="000000"/>
      <w:sz w:val="22"/>
      <w:szCs w:val="22"/>
    </w:rPr>
  </w:style>
  <w:style w:type="table" w:styleId="ad">
    <w:name w:val="Table Grid"/>
    <w:basedOn w:val="a1"/>
    <w:uiPriority w:val="59"/>
    <w:rsid w:val="00AE76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76DF"/>
  </w:style>
  <w:style w:type="character" w:customStyle="1" w:styleId="30">
    <w:name w:val="Заголовок 3 Знак"/>
    <w:basedOn w:val="a0"/>
    <w:link w:val="3"/>
    <w:uiPriority w:val="9"/>
    <w:semiHidden/>
    <w:rsid w:val="00BB2A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ishko-beloe.tvoysadik.ru" TargetMode="External"/><Relationship Id="rId5" Type="http://schemas.openxmlformats.org/officeDocument/2006/relationships/hyperlink" Target="mailto:solnishko-belo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28</Pages>
  <Words>7388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2019-07-12T07:03:00Z</dcterms:created>
  <dcterms:modified xsi:type="dcterms:W3CDTF">2020-07-30T18:31:00Z</dcterms:modified>
</cp:coreProperties>
</file>